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D12BD0" w14:textId="77777777" w:rsidR="00B60E04" w:rsidRDefault="00033DE2">
      <w:pPr>
        <w:spacing w:after="120" w:line="360" w:lineRule="auto"/>
        <w:jc w:val="right"/>
        <w:rPr>
          <w:b/>
          <w:bCs/>
          <w:sz w:val="22"/>
          <w:szCs w:val="22"/>
        </w:rPr>
      </w:pPr>
      <w:r>
        <w:rPr>
          <w:b/>
          <w:bCs/>
          <w:noProof/>
          <w:sz w:val="22"/>
          <w:szCs w:val="22"/>
        </w:rPr>
        <w:drawing>
          <wp:inline distT="0" distB="0" distL="0" distR="0" wp14:anchorId="2462912D" wp14:editId="74682112">
            <wp:extent cx="3728721" cy="690881"/>
            <wp:effectExtent l="0" t="0" r="0" b="0"/>
            <wp:docPr id="1073741825" name="officeArt object" descr="Bild 3"/>
            <wp:cNvGraphicFramePr/>
            <a:graphic xmlns:a="http://schemas.openxmlformats.org/drawingml/2006/main">
              <a:graphicData uri="http://schemas.openxmlformats.org/drawingml/2006/picture">
                <pic:pic xmlns:pic="http://schemas.openxmlformats.org/drawingml/2006/picture">
                  <pic:nvPicPr>
                    <pic:cNvPr id="1073741825" name="Bild 3" descr="Bild 3"/>
                    <pic:cNvPicPr>
                      <a:picLocks noChangeAspect="1"/>
                    </pic:cNvPicPr>
                  </pic:nvPicPr>
                  <pic:blipFill>
                    <a:blip r:embed="rId7">
                      <a:extLst/>
                    </a:blip>
                    <a:stretch>
                      <a:fillRect/>
                    </a:stretch>
                  </pic:blipFill>
                  <pic:spPr>
                    <a:xfrm>
                      <a:off x="0" y="0"/>
                      <a:ext cx="3728721" cy="690881"/>
                    </a:xfrm>
                    <a:prstGeom prst="rect">
                      <a:avLst/>
                    </a:prstGeom>
                    <a:ln w="12700" cap="flat">
                      <a:noFill/>
                      <a:miter lim="400000"/>
                    </a:ln>
                    <a:effectLst/>
                  </pic:spPr>
                </pic:pic>
              </a:graphicData>
            </a:graphic>
          </wp:inline>
        </w:drawing>
      </w:r>
    </w:p>
    <w:p w14:paraId="078A945F" w14:textId="77777777" w:rsidR="00B60E04" w:rsidRDefault="00033DE2">
      <w:pPr>
        <w:spacing w:after="120" w:line="360" w:lineRule="auto"/>
        <w:jc w:val="right"/>
        <w:outlineLvl w:val="0"/>
        <w:rPr>
          <w:rFonts w:ascii="Helvetica" w:eastAsia="Helvetica" w:hAnsi="Helvetica" w:cs="Helvetica"/>
          <w:b/>
          <w:bCs/>
          <w:caps/>
          <w:sz w:val="22"/>
          <w:szCs w:val="22"/>
        </w:rPr>
      </w:pPr>
      <w:r>
        <w:rPr>
          <w:rFonts w:ascii="Helvetica" w:hAnsi="Helvetica"/>
          <w:b/>
          <w:bCs/>
          <w:caps/>
          <w:sz w:val="22"/>
          <w:szCs w:val="22"/>
        </w:rPr>
        <w:t>Presseinformation</w:t>
      </w:r>
      <w:bookmarkStart w:id="0" w:name="OLE_LINK1"/>
    </w:p>
    <w:p w14:paraId="6A6AB0C3" w14:textId="276B2854" w:rsidR="00B60E04" w:rsidRDefault="00B60E04">
      <w:pPr>
        <w:spacing w:after="120"/>
        <w:outlineLvl w:val="0"/>
        <w:rPr>
          <w:rFonts w:ascii="Helvetica" w:eastAsia="Helvetica" w:hAnsi="Helvetica" w:cs="Helvetica"/>
          <w:b/>
          <w:bCs/>
          <w:caps/>
          <w:sz w:val="22"/>
          <w:szCs w:val="22"/>
        </w:rPr>
      </w:pPr>
      <w:bookmarkStart w:id="1" w:name="OLE_LINK2"/>
    </w:p>
    <w:p w14:paraId="1A0C2825" w14:textId="5920C240" w:rsidR="00B60E04" w:rsidRDefault="00033DE2">
      <w:pPr>
        <w:numPr>
          <w:ilvl w:val="0"/>
          <w:numId w:val="2"/>
        </w:numPr>
        <w:spacing w:after="120" w:line="360" w:lineRule="auto"/>
        <w:rPr>
          <w:b/>
          <w:bCs/>
          <w:sz w:val="22"/>
          <w:szCs w:val="22"/>
        </w:rPr>
      </w:pPr>
      <w:bookmarkStart w:id="2" w:name="_GoBack"/>
      <w:r>
        <w:rPr>
          <w:b/>
          <w:bCs/>
          <w:sz w:val="22"/>
          <w:szCs w:val="22"/>
        </w:rPr>
        <w:t xml:space="preserve">PROFILMETALL </w:t>
      </w:r>
      <w:r w:rsidR="00BE4AF2">
        <w:rPr>
          <w:b/>
          <w:bCs/>
          <w:sz w:val="22"/>
          <w:szCs w:val="22"/>
        </w:rPr>
        <w:t>präsentiert</w:t>
      </w:r>
      <w:r w:rsidR="003110A6">
        <w:rPr>
          <w:b/>
          <w:bCs/>
          <w:sz w:val="22"/>
          <w:szCs w:val="22"/>
        </w:rPr>
        <w:t xml:space="preserve"> </w:t>
      </w:r>
      <w:r>
        <w:rPr>
          <w:b/>
          <w:bCs/>
          <w:sz w:val="22"/>
          <w:szCs w:val="22"/>
        </w:rPr>
        <w:t>„Profilieren 4.1“, ein neues Maschinenkonzept für Profilieranlagen</w:t>
      </w:r>
    </w:p>
    <w:p w14:paraId="5F6CDE38" w14:textId="77777777" w:rsidR="00B60E04" w:rsidRDefault="00033DE2">
      <w:pPr>
        <w:numPr>
          <w:ilvl w:val="0"/>
          <w:numId w:val="2"/>
        </w:numPr>
        <w:spacing w:after="120" w:line="360" w:lineRule="auto"/>
        <w:rPr>
          <w:b/>
          <w:bCs/>
          <w:sz w:val="22"/>
          <w:szCs w:val="22"/>
        </w:rPr>
      </w:pPr>
      <w:r>
        <w:rPr>
          <w:b/>
          <w:bCs/>
          <w:sz w:val="22"/>
          <w:szCs w:val="22"/>
        </w:rPr>
        <w:t>Modularität, Flexibilität und digitale Vernetzbarkeit in einem modernen, nutzerfreundlichen Design</w:t>
      </w:r>
    </w:p>
    <w:bookmarkEnd w:id="2"/>
    <w:p w14:paraId="6E95EED2" w14:textId="20665AF5" w:rsidR="00B60E04" w:rsidRDefault="00033DE2">
      <w:pPr>
        <w:spacing w:after="120" w:line="360" w:lineRule="auto"/>
        <w:rPr>
          <w:sz w:val="22"/>
          <w:szCs w:val="22"/>
        </w:rPr>
      </w:pPr>
      <w:r>
        <w:rPr>
          <w:i/>
          <w:iCs/>
          <w:sz w:val="22"/>
          <w:szCs w:val="22"/>
        </w:rPr>
        <w:t xml:space="preserve">Hirrlingen, den </w:t>
      </w:r>
      <w:r w:rsidR="00194BAE">
        <w:rPr>
          <w:i/>
          <w:iCs/>
          <w:sz w:val="22"/>
          <w:szCs w:val="22"/>
        </w:rPr>
        <w:t>30</w:t>
      </w:r>
      <w:r>
        <w:rPr>
          <w:i/>
          <w:iCs/>
          <w:sz w:val="22"/>
          <w:szCs w:val="22"/>
        </w:rPr>
        <w:t>. November 2017.</w:t>
      </w:r>
      <w:r>
        <w:rPr>
          <w:sz w:val="22"/>
          <w:szCs w:val="22"/>
        </w:rPr>
        <w:t xml:space="preserve"> Ein neues Maschinenkonzept für Profilieranlagen hat PROFILMETALL auf der diesjährigen Blechexpo vorgestellt. Unter dem Schlagwort „Profilieren 4.1“ bündelt die Unternehmensgruppe eine ganze Reihe von Neuheiten und Weiterentwicklungen ihrer bisherigen Anlagensysteme. Im Mittelpunkt stehen ein modularer und flexibler Aufbau, ein einfaches Handling und eine intelligente digitale Prozess-Kommunikation. Ein neues Spannsystem sorgt zudem für einen schnellen Werkzeugwechsel und kurze Rüstzeiten.</w:t>
      </w:r>
    </w:p>
    <w:p w14:paraId="08F7DE63" w14:textId="77777777" w:rsidR="00B60E04" w:rsidRDefault="00033DE2">
      <w:pPr>
        <w:spacing w:after="120" w:line="360" w:lineRule="auto"/>
        <w:rPr>
          <w:sz w:val="22"/>
          <w:szCs w:val="22"/>
        </w:rPr>
      </w:pPr>
      <w:r>
        <w:rPr>
          <w:sz w:val="22"/>
          <w:szCs w:val="22"/>
        </w:rPr>
        <w:t xml:space="preserve">Die Innovation ermöglicht Kunden aus zahlreichen Branchen mit unterschiedlichen Prozessanforderungen individuelle und hochproduktive </w:t>
      </w:r>
      <w:proofErr w:type="spellStart"/>
      <w:r>
        <w:rPr>
          <w:sz w:val="22"/>
          <w:szCs w:val="22"/>
        </w:rPr>
        <w:t>Profilierlösungen</w:t>
      </w:r>
      <w:proofErr w:type="spellEnd"/>
      <w:r>
        <w:rPr>
          <w:sz w:val="22"/>
          <w:szCs w:val="22"/>
        </w:rPr>
        <w:t xml:space="preserve">, die sie rasch an veränderte Produktionsgegebenheiten anpassen können. </w:t>
      </w:r>
    </w:p>
    <w:p w14:paraId="7E201DF7" w14:textId="478283FB" w:rsidR="00635104" w:rsidRPr="00635104" w:rsidRDefault="00635104">
      <w:pPr>
        <w:spacing w:after="120" w:line="360" w:lineRule="auto"/>
        <w:rPr>
          <w:b/>
          <w:bCs/>
          <w:sz w:val="22"/>
          <w:szCs w:val="22"/>
        </w:rPr>
      </w:pPr>
      <w:r>
        <w:rPr>
          <w:b/>
          <w:bCs/>
          <w:sz w:val="22"/>
          <w:szCs w:val="22"/>
        </w:rPr>
        <w:t xml:space="preserve">Digital vernetzbar </w:t>
      </w:r>
    </w:p>
    <w:p w14:paraId="296A9F5D" w14:textId="6A0F2ADA" w:rsidR="00F15462" w:rsidRPr="00F15462" w:rsidRDefault="006F4114" w:rsidP="00F15462">
      <w:pPr>
        <w:spacing w:after="120" w:line="360" w:lineRule="auto"/>
        <w:rPr>
          <w:sz w:val="22"/>
          <w:szCs w:val="22"/>
        </w:rPr>
      </w:pPr>
      <w:r>
        <w:rPr>
          <w:sz w:val="22"/>
          <w:szCs w:val="22"/>
        </w:rPr>
        <w:t>Großen Wert legt</w:t>
      </w:r>
      <w:r w:rsidR="00635104">
        <w:rPr>
          <w:sz w:val="22"/>
          <w:szCs w:val="22"/>
        </w:rPr>
        <w:t xml:space="preserve"> die Unternehmensgruppe bei „Profilieren 4.1“ auf die Vernetzbarkeit der Anlagen. </w:t>
      </w:r>
      <w:r w:rsidR="00CF7673">
        <w:rPr>
          <w:sz w:val="22"/>
          <w:szCs w:val="22"/>
        </w:rPr>
        <w:t>So</w:t>
      </w:r>
      <w:r w:rsidR="00635104">
        <w:rPr>
          <w:sz w:val="22"/>
          <w:szCs w:val="22"/>
        </w:rPr>
        <w:t xml:space="preserve"> </w:t>
      </w:r>
      <w:r w:rsidR="00F15462">
        <w:rPr>
          <w:sz w:val="22"/>
          <w:szCs w:val="22"/>
        </w:rPr>
        <w:t xml:space="preserve">ermöglicht </w:t>
      </w:r>
      <w:r w:rsidR="00F15462" w:rsidRPr="00F15462">
        <w:rPr>
          <w:sz w:val="22"/>
          <w:szCs w:val="22"/>
        </w:rPr>
        <w:t xml:space="preserve">das Maschinenkonzept zukünftig die strukturierte Integration von Sensoren zur </w:t>
      </w:r>
      <w:r w:rsidR="00A84D2C">
        <w:rPr>
          <w:sz w:val="22"/>
          <w:szCs w:val="22"/>
        </w:rPr>
        <w:t>E</w:t>
      </w:r>
      <w:r w:rsidR="00F15462" w:rsidRPr="00F15462">
        <w:rPr>
          <w:sz w:val="22"/>
          <w:szCs w:val="22"/>
        </w:rPr>
        <w:t>rfassung</w:t>
      </w:r>
      <w:r w:rsidR="00635104">
        <w:rPr>
          <w:sz w:val="22"/>
          <w:szCs w:val="22"/>
        </w:rPr>
        <w:t xml:space="preserve"> </w:t>
      </w:r>
      <w:r w:rsidR="00A84D2C">
        <w:rPr>
          <w:sz w:val="22"/>
          <w:szCs w:val="22"/>
        </w:rPr>
        <w:t xml:space="preserve">von </w:t>
      </w:r>
      <w:r w:rsidR="00A84D2C" w:rsidRPr="00F15462">
        <w:rPr>
          <w:sz w:val="22"/>
          <w:szCs w:val="22"/>
        </w:rPr>
        <w:t>Prozess</w:t>
      </w:r>
      <w:r w:rsidR="00A84D2C">
        <w:rPr>
          <w:sz w:val="22"/>
          <w:szCs w:val="22"/>
        </w:rPr>
        <w:t>daten. Darüber hinaus bietet es</w:t>
      </w:r>
      <w:r w:rsidR="00635104">
        <w:rPr>
          <w:sz w:val="22"/>
          <w:szCs w:val="22"/>
        </w:rPr>
        <w:t xml:space="preserve"> die </w:t>
      </w:r>
      <w:r w:rsidR="00E25175">
        <w:rPr>
          <w:sz w:val="22"/>
          <w:szCs w:val="22"/>
        </w:rPr>
        <w:t>Option</w:t>
      </w:r>
      <w:r w:rsidR="00A84D2C">
        <w:rPr>
          <w:sz w:val="22"/>
          <w:szCs w:val="22"/>
        </w:rPr>
        <w:t xml:space="preserve">, </w:t>
      </w:r>
      <w:r w:rsidR="00F15462" w:rsidRPr="00F15462">
        <w:rPr>
          <w:sz w:val="22"/>
          <w:szCs w:val="22"/>
        </w:rPr>
        <w:t>Korrekturmaßnahmen</w:t>
      </w:r>
      <w:r w:rsidR="00A84D2C">
        <w:rPr>
          <w:sz w:val="22"/>
          <w:szCs w:val="22"/>
        </w:rPr>
        <w:t xml:space="preserve"> zu automatisieren</w:t>
      </w:r>
      <w:r w:rsidR="00895D1A">
        <w:rPr>
          <w:sz w:val="22"/>
          <w:szCs w:val="22"/>
        </w:rPr>
        <w:t>.</w:t>
      </w:r>
    </w:p>
    <w:p w14:paraId="6A19F877" w14:textId="77777777" w:rsidR="00B60E04" w:rsidRDefault="00033DE2">
      <w:pPr>
        <w:spacing w:after="120" w:line="360" w:lineRule="auto"/>
        <w:rPr>
          <w:b/>
          <w:bCs/>
          <w:sz w:val="22"/>
          <w:szCs w:val="22"/>
        </w:rPr>
      </w:pPr>
      <w:r>
        <w:rPr>
          <w:b/>
          <w:bCs/>
          <w:sz w:val="22"/>
          <w:szCs w:val="22"/>
        </w:rPr>
        <w:t xml:space="preserve">Flexibel durch Baukastensystem aus einheitlichen Komponenten </w:t>
      </w:r>
    </w:p>
    <w:p w14:paraId="015DD53C" w14:textId="77777777" w:rsidR="00B60E04" w:rsidRDefault="00033DE2">
      <w:pPr>
        <w:spacing w:after="120" w:line="360" w:lineRule="auto"/>
        <w:rPr>
          <w:sz w:val="22"/>
          <w:szCs w:val="22"/>
        </w:rPr>
      </w:pPr>
      <w:r w:rsidRPr="008C4D5A">
        <w:rPr>
          <w:color w:val="auto"/>
          <w:sz w:val="22"/>
          <w:szCs w:val="22"/>
        </w:rPr>
        <w:t xml:space="preserve">In puncto Flexibilität </w:t>
      </w:r>
      <w:r>
        <w:rPr>
          <w:sz w:val="22"/>
          <w:szCs w:val="22"/>
        </w:rPr>
        <w:t xml:space="preserve">setzt PROFILMETALL auf ein Baukastensystem aus einheitlich gestalteten Komponenten. Damit lassen sich die neuen Profiliermaschinen flexibel an wechselnde Erfordernisse anpassen und auch im Nachhinein leicht erweitern. </w:t>
      </w:r>
    </w:p>
    <w:p w14:paraId="07CA16C6" w14:textId="77777777" w:rsidR="00B60E04" w:rsidRDefault="00033DE2">
      <w:pPr>
        <w:spacing w:after="120" w:line="360" w:lineRule="auto"/>
        <w:rPr>
          <w:sz w:val="22"/>
          <w:szCs w:val="22"/>
        </w:rPr>
      </w:pPr>
      <w:r>
        <w:rPr>
          <w:sz w:val="22"/>
          <w:szCs w:val="22"/>
        </w:rPr>
        <w:t xml:space="preserve">Ändern sich die Anforderungen an den Umformprozess, können beispielsweise die entsprechenden Einlauf-, </w:t>
      </w:r>
      <w:proofErr w:type="spellStart"/>
      <w:r>
        <w:rPr>
          <w:sz w:val="22"/>
          <w:szCs w:val="22"/>
        </w:rPr>
        <w:t>Abläng</w:t>
      </w:r>
      <w:proofErr w:type="spellEnd"/>
      <w:r>
        <w:rPr>
          <w:sz w:val="22"/>
          <w:szCs w:val="22"/>
        </w:rPr>
        <w:t xml:space="preserve">-, Stanz- oder Lasermodule rasch nachgerüstet werden. Aufgrund seiner Modularität lassen sich mit dem neuen Maschinenkonzept sowohl Einwegmaschinen als auch multifunktionale </w:t>
      </w:r>
      <w:proofErr w:type="spellStart"/>
      <w:r>
        <w:rPr>
          <w:sz w:val="22"/>
          <w:szCs w:val="22"/>
        </w:rPr>
        <w:t>Profilierstraßen</w:t>
      </w:r>
      <w:proofErr w:type="spellEnd"/>
      <w:r>
        <w:rPr>
          <w:sz w:val="22"/>
          <w:szCs w:val="22"/>
        </w:rPr>
        <w:t xml:space="preserve"> konzipieren. </w:t>
      </w:r>
    </w:p>
    <w:p w14:paraId="6ED85157" w14:textId="77777777" w:rsidR="00B60E04" w:rsidRDefault="00033DE2">
      <w:pPr>
        <w:spacing w:after="120" w:line="360" w:lineRule="auto"/>
        <w:rPr>
          <w:sz w:val="22"/>
          <w:szCs w:val="22"/>
        </w:rPr>
      </w:pPr>
      <w:r>
        <w:rPr>
          <w:sz w:val="22"/>
          <w:szCs w:val="22"/>
        </w:rPr>
        <w:t xml:space="preserve">Zur großen Anwendungsbreite tragen darüber hinaus das frei wählbare und auf das jeweilige Profil </w:t>
      </w:r>
      <w:r w:rsidRPr="008C4D5A">
        <w:rPr>
          <w:color w:val="auto"/>
          <w:sz w:val="22"/>
          <w:szCs w:val="22"/>
        </w:rPr>
        <w:t xml:space="preserve">abstimmbare Antriebskonzept und die maschinenintegrierte Transportlösung bei, mit der die Anlage bei Bedarf schnell und einfach </w:t>
      </w:r>
      <w:r>
        <w:rPr>
          <w:sz w:val="22"/>
          <w:szCs w:val="22"/>
        </w:rPr>
        <w:t>räumlich verlagert werden kann.</w:t>
      </w:r>
    </w:p>
    <w:p w14:paraId="7BB570C6" w14:textId="77777777" w:rsidR="00B60E04" w:rsidRDefault="00033DE2">
      <w:pPr>
        <w:spacing w:after="120" w:line="360" w:lineRule="auto"/>
        <w:rPr>
          <w:b/>
          <w:bCs/>
          <w:sz w:val="22"/>
          <w:szCs w:val="22"/>
        </w:rPr>
      </w:pPr>
      <w:r>
        <w:rPr>
          <w:b/>
          <w:bCs/>
          <w:sz w:val="22"/>
          <w:szCs w:val="22"/>
        </w:rPr>
        <w:lastRenderedPageBreak/>
        <w:t>Neues Design: Mehr Sicherheit und Bedienfreundlichkeit</w:t>
      </w:r>
    </w:p>
    <w:p w14:paraId="7AB44F64" w14:textId="76EFC385" w:rsidR="00B60E04" w:rsidRDefault="00033DE2">
      <w:pPr>
        <w:spacing w:after="120" w:line="360" w:lineRule="auto"/>
        <w:rPr>
          <w:sz w:val="22"/>
          <w:szCs w:val="22"/>
        </w:rPr>
      </w:pPr>
      <w:r>
        <w:rPr>
          <w:sz w:val="22"/>
          <w:szCs w:val="22"/>
        </w:rPr>
        <w:t xml:space="preserve">Beim Konzept „Profilieren 4.1“ präsentieren sich die Anlagen zudem in einem modernen und frischen Design, das gleichzeitig die Sicherheit erhöht und Bedienung sowie Wartung vereinfacht. Das geschlossene Produktionssystem verfügt über eine neue Schutzhaube, die sich per Knopfdruck vollautomatisch von der Bedien- in die Rüststellung verfahren lässt. Sie verringert nicht nur die Lärmemission, sondern sorgt auch für einen zuverlässigen </w:t>
      </w:r>
      <w:proofErr w:type="spellStart"/>
      <w:r>
        <w:rPr>
          <w:sz w:val="22"/>
          <w:szCs w:val="22"/>
        </w:rPr>
        <w:t>Kühlmittelspritzschutz</w:t>
      </w:r>
      <w:proofErr w:type="spellEnd"/>
      <w:r>
        <w:rPr>
          <w:sz w:val="22"/>
          <w:szCs w:val="22"/>
        </w:rPr>
        <w:t>.</w:t>
      </w:r>
    </w:p>
    <w:p w14:paraId="7256AC15" w14:textId="77777777" w:rsidR="00B60E04" w:rsidRDefault="00033DE2">
      <w:pPr>
        <w:spacing w:after="120" w:line="360" w:lineRule="auto"/>
        <w:rPr>
          <w:sz w:val="22"/>
          <w:szCs w:val="22"/>
        </w:rPr>
      </w:pPr>
      <w:r>
        <w:rPr>
          <w:sz w:val="22"/>
          <w:szCs w:val="22"/>
        </w:rPr>
        <w:t>Überarbeitet wurde außerdem das Maschinengestell</w:t>
      </w:r>
      <w:r w:rsidRPr="008C4D5A">
        <w:rPr>
          <w:color w:val="auto"/>
          <w:sz w:val="22"/>
          <w:szCs w:val="22"/>
        </w:rPr>
        <w:t xml:space="preserve">, das nun die individuelle Anordnung von verschiedenen Modulen ermöglicht. So kann der Kunde beispielsweise Kühlmittelwanne, Rollenstaufach, Schubfach und Bedienelemente nun dort unterbringen, wo er es wünscht. Großzügig bemessene Ablagemöglichkeiten bieten ausreichend Platz für Werkzeuge, Prüfmittel und Zeichnungen, die verdeckt verstaut werden </w:t>
      </w:r>
      <w:r>
        <w:rPr>
          <w:sz w:val="22"/>
          <w:szCs w:val="22"/>
        </w:rPr>
        <w:t>können.</w:t>
      </w:r>
    </w:p>
    <w:bookmarkEnd w:id="1"/>
    <w:p w14:paraId="02148C1B" w14:textId="77777777" w:rsidR="00B60E04" w:rsidRDefault="00B60E04">
      <w:pPr>
        <w:rPr>
          <w:sz w:val="22"/>
          <w:szCs w:val="22"/>
        </w:rPr>
      </w:pPr>
    </w:p>
    <w:bookmarkEnd w:id="0"/>
    <w:p w14:paraId="694F9FA1" w14:textId="77777777" w:rsidR="00B60E04" w:rsidRDefault="00B60E04">
      <w:pPr>
        <w:spacing w:after="120" w:line="360" w:lineRule="auto"/>
        <w:rPr>
          <w:sz w:val="22"/>
          <w:szCs w:val="22"/>
        </w:rPr>
      </w:pPr>
    </w:p>
    <w:p w14:paraId="2EABC9B2" w14:textId="77777777" w:rsidR="00B60E04" w:rsidRDefault="00033DE2">
      <w:pPr>
        <w:spacing w:after="120" w:line="360" w:lineRule="auto"/>
        <w:rPr>
          <w:b/>
          <w:bCs/>
          <w:sz w:val="22"/>
          <w:szCs w:val="22"/>
        </w:rPr>
      </w:pPr>
      <w:r>
        <w:rPr>
          <w:b/>
          <w:bCs/>
          <w:sz w:val="22"/>
          <w:szCs w:val="22"/>
        </w:rPr>
        <w:t>Über die PROFILMETALL-Gruppe</w:t>
      </w:r>
    </w:p>
    <w:p w14:paraId="0F6572DB" w14:textId="77777777" w:rsidR="00B60E04" w:rsidRDefault="00033DE2">
      <w:pPr>
        <w:spacing w:after="120" w:line="360" w:lineRule="auto"/>
        <w:rPr>
          <w:sz w:val="22"/>
          <w:szCs w:val="22"/>
        </w:rPr>
      </w:pPr>
      <w:r>
        <w:rPr>
          <w:sz w:val="22"/>
          <w:szCs w:val="22"/>
        </w:rPr>
        <w:t>Die PROFILMETALL-Gruppe vereint als einziger Anbieter für rollgeformte Profile in Deutschland die Geschäftsbereiche Engineering, Werkzeug- und Profilieranlagenbau sowie Serienfertigung unter dem Dach eines Unternehmensverbundes. Zu diesem gehören die PROFILMETALL GmbH in Hirrlingen, Landkreis Tübingen, und die PROFILMETALL Engineering GmbH im mainfränkischen Marktheidenfeld. Das Leistungsspektrum umfasst die Entwicklung, Konstruktion und Herstellung individueller Profilierwerkzeuge, Profilieranlagen und Sondermaschinen sowie die Fertigung montagefertiger Profile im Kundenauftrag.</w:t>
      </w:r>
    </w:p>
    <w:p w14:paraId="41F3F015" w14:textId="77777777" w:rsidR="00B60E04" w:rsidRDefault="00033DE2">
      <w:pPr>
        <w:spacing w:after="120" w:line="360" w:lineRule="auto"/>
        <w:rPr>
          <w:b/>
          <w:bCs/>
          <w:sz w:val="22"/>
          <w:szCs w:val="22"/>
        </w:rPr>
      </w:pPr>
      <w:r>
        <w:rPr>
          <w:sz w:val="22"/>
          <w:szCs w:val="22"/>
        </w:rPr>
        <w:t>Daniela Eberspächer-Roth und Manfred Roth führen das innovative mittelständische Familienunternehmen mit 110 Mitarbeitern, das über vierzig Jahre Erfahrung verfügt und mit zahlreichen wissenschaftlichen Einrichtungen kooperiert. Die europaweiten Abnehmer stammen aus zahlreichen Branchen – vom Fenster-, Schaltschrank- und Automobilbau über die Möbel-, Elektro- und Solarindustrie bis hin zur Gebäude-, Lager- und Medizintechnik. Für 2017 erwartet PROFILMETALL einen Umsatz in Höhe von etwa 19 Mio. €.</w:t>
      </w:r>
    </w:p>
    <w:p w14:paraId="464E3C21" w14:textId="77777777" w:rsidR="00B60E04" w:rsidRDefault="00033DE2">
      <w:pPr>
        <w:spacing w:after="120" w:line="360" w:lineRule="auto"/>
      </w:pPr>
      <w:r>
        <w:rPr>
          <w:rFonts w:ascii="Arial Unicode MS" w:hAnsi="Arial Unicode MS"/>
          <w:sz w:val="22"/>
          <w:szCs w:val="22"/>
        </w:rPr>
        <w:br w:type="column"/>
      </w:r>
    </w:p>
    <w:p w14:paraId="4265AA69" w14:textId="77777777" w:rsidR="00B60E04" w:rsidRDefault="00033DE2">
      <w:pPr>
        <w:spacing w:after="120" w:line="360" w:lineRule="auto"/>
        <w:rPr>
          <w:sz w:val="22"/>
          <w:szCs w:val="22"/>
        </w:rPr>
      </w:pPr>
      <w:r>
        <w:rPr>
          <w:b/>
          <w:bCs/>
          <w:sz w:val="22"/>
          <w:szCs w:val="22"/>
        </w:rPr>
        <w:t xml:space="preserve">Fotos: </w:t>
      </w:r>
    </w:p>
    <w:p w14:paraId="5147519D" w14:textId="77777777" w:rsidR="00B60E04" w:rsidRDefault="00033DE2">
      <w:pPr>
        <w:spacing w:after="120" w:line="360" w:lineRule="auto"/>
        <w:rPr>
          <w:color w:val="FF0000"/>
          <w:sz w:val="22"/>
          <w:szCs w:val="22"/>
          <w:u w:color="FF0000"/>
        </w:rPr>
      </w:pPr>
      <w:r>
        <w:rPr>
          <w:noProof/>
          <w:color w:val="FF0000"/>
          <w:sz w:val="22"/>
          <w:szCs w:val="22"/>
          <w:u w:color="FF0000"/>
        </w:rPr>
        <w:drawing>
          <wp:inline distT="0" distB="0" distL="0" distR="0" wp14:anchorId="59C99271" wp14:editId="2503F043">
            <wp:extent cx="5900420" cy="2209109"/>
            <wp:effectExtent l="0" t="0" r="0" b="0"/>
            <wp:docPr id="1073741826" name="officeArt object" descr="C:\Users\Praktikum\Documents\Aufträge\Profilmetall\Blechexpo\PROFILMETALL_Profiliermaschine_41.jpg"/>
            <wp:cNvGraphicFramePr/>
            <a:graphic xmlns:a="http://schemas.openxmlformats.org/drawingml/2006/main">
              <a:graphicData uri="http://schemas.openxmlformats.org/drawingml/2006/picture">
                <pic:pic xmlns:pic="http://schemas.openxmlformats.org/drawingml/2006/picture">
                  <pic:nvPicPr>
                    <pic:cNvPr id="1073741826" name="C:\Users\Praktikum\Documents\Aufträge\Profilmetall\Blechexpo\PROFILMETALL_Profiliermaschine_41.jpg" descr="C:\Users\Praktikum\Documents\Aufträge\Profilmetall\Blechexpo\PROFILMETALL_Profiliermaschine_41.jpg"/>
                    <pic:cNvPicPr>
                      <a:picLocks noChangeAspect="1"/>
                    </pic:cNvPicPr>
                  </pic:nvPicPr>
                  <pic:blipFill>
                    <a:blip r:embed="rId8">
                      <a:extLst/>
                    </a:blip>
                    <a:stretch>
                      <a:fillRect/>
                    </a:stretch>
                  </pic:blipFill>
                  <pic:spPr>
                    <a:xfrm>
                      <a:off x="0" y="0"/>
                      <a:ext cx="5900420" cy="2209109"/>
                    </a:xfrm>
                    <a:prstGeom prst="rect">
                      <a:avLst/>
                    </a:prstGeom>
                    <a:ln w="9525" cap="flat">
                      <a:solidFill>
                        <a:schemeClr val="accent1"/>
                      </a:solidFill>
                      <a:prstDash val="solid"/>
                      <a:round/>
                    </a:ln>
                    <a:effectLst/>
                  </pic:spPr>
                </pic:pic>
              </a:graphicData>
            </a:graphic>
          </wp:inline>
        </w:drawing>
      </w:r>
    </w:p>
    <w:p w14:paraId="3812DB36" w14:textId="77777777" w:rsidR="00B60E04" w:rsidRDefault="00033DE2">
      <w:pPr>
        <w:spacing w:after="120" w:line="360" w:lineRule="auto"/>
        <w:rPr>
          <w:sz w:val="22"/>
          <w:szCs w:val="22"/>
        </w:rPr>
      </w:pPr>
      <w:r>
        <w:rPr>
          <w:sz w:val="22"/>
          <w:szCs w:val="22"/>
        </w:rPr>
        <w:t xml:space="preserve">Foto 1: </w:t>
      </w:r>
    </w:p>
    <w:p w14:paraId="46708507" w14:textId="77777777" w:rsidR="00B60E04" w:rsidRDefault="00033DE2">
      <w:pPr>
        <w:spacing w:after="120" w:line="360" w:lineRule="auto"/>
        <w:rPr>
          <w:sz w:val="22"/>
          <w:szCs w:val="22"/>
        </w:rPr>
      </w:pPr>
      <w:r>
        <w:rPr>
          <w:sz w:val="22"/>
          <w:szCs w:val="22"/>
        </w:rPr>
        <w:t>Unter dem Namen „Profilieren 4.1“ bietet PROFILMETALL ein neues Maschinenkonzept, das technologische Neuerungen und Weiterentwicklungen mit einem modernen, frischen Design verbindet (Foto: PROFILMETALL).</w:t>
      </w:r>
    </w:p>
    <w:p w14:paraId="65AC3249" w14:textId="77777777" w:rsidR="00B60E04" w:rsidRDefault="00B60E04">
      <w:pPr>
        <w:spacing w:after="120" w:line="360" w:lineRule="auto"/>
        <w:rPr>
          <w:sz w:val="22"/>
          <w:szCs w:val="22"/>
        </w:rPr>
      </w:pPr>
    </w:p>
    <w:p w14:paraId="1A120512" w14:textId="77777777" w:rsidR="00B60E04" w:rsidRDefault="00033DE2">
      <w:pPr>
        <w:spacing w:after="120" w:line="360" w:lineRule="auto"/>
        <w:rPr>
          <w:color w:val="FF0000"/>
          <w:sz w:val="22"/>
          <w:szCs w:val="22"/>
          <w:u w:color="FF0000"/>
        </w:rPr>
      </w:pPr>
      <w:r>
        <w:rPr>
          <w:noProof/>
          <w:color w:val="FF0000"/>
          <w:sz w:val="22"/>
          <w:szCs w:val="22"/>
          <w:u w:color="FF0000"/>
        </w:rPr>
        <w:drawing>
          <wp:inline distT="0" distB="0" distL="0" distR="0" wp14:anchorId="232513CE" wp14:editId="60759B07">
            <wp:extent cx="5900420" cy="3099974"/>
            <wp:effectExtent l="0" t="0" r="0" b="0"/>
            <wp:docPr id="1073741827" name="officeArt object" descr="C:\Users\Praktikum\Documents\Aufträge\Profilmetall\Blechexpo\Modulbauweise_41.jpg"/>
            <wp:cNvGraphicFramePr/>
            <a:graphic xmlns:a="http://schemas.openxmlformats.org/drawingml/2006/main">
              <a:graphicData uri="http://schemas.openxmlformats.org/drawingml/2006/picture">
                <pic:pic xmlns:pic="http://schemas.openxmlformats.org/drawingml/2006/picture">
                  <pic:nvPicPr>
                    <pic:cNvPr id="1073741827" name="C:\Users\Praktikum\Documents\Aufträge\Profilmetall\Blechexpo\Modulbauweise_41.jpg" descr="C:\Users\Praktikum\Documents\Aufträge\Profilmetall\Blechexpo\Modulbauweise_41.jpg"/>
                    <pic:cNvPicPr>
                      <a:picLocks noChangeAspect="1"/>
                    </pic:cNvPicPr>
                  </pic:nvPicPr>
                  <pic:blipFill>
                    <a:blip r:embed="rId9">
                      <a:extLst/>
                    </a:blip>
                    <a:stretch>
                      <a:fillRect/>
                    </a:stretch>
                  </pic:blipFill>
                  <pic:spPr>
                    <a:xfrm>
                      <a:off x="0" y="0"/>
                      <a:ext cx="5900420" cy="3099974"/>
                    </a:xfrm>
                    <a:prstGeom prst="rect">
                      <a:avLst/>
                    </a:prstGeom>
                    <a:ln w="9525" cap="flat">
                      <a:solidFill>
                        <a:schemeClr val="accent1"/>
                      </a:solidFill>
                      <a:prstDash val="solid"/>
                      <a:round/>
                    </a:ln>
                    <a:effectLst/>
                  </pic:spPr>
                </pic:pic>
              </a:graphicData>
            </a:graphic>
          </wp:inline>
        </w:drawing>
      </w:r>
    </w:p>
    <w:p w14:paraId="40594241" w14:textId="77777777" w:rsidR="00B60E04" w:rsidRPr="008C4D5A" w:rsidRDefault="00033DE2">
      <w:pPr>
        <w:spacing w:after="120" w:line="360" w:lineRule="auto"/>
        <w:rPr>
          <w:color w:val="auto"/>
          <w:sz w:val="22"/>
          <w:szCs w:val="22"/>
        </w:rPr>
      </w:pPr>
      <w:r w:rsidRPr="008C4D5A">
        <w:rPr>
          <w:color w:val="auto"/>
          <w:sz w:val="22"/>
          <w:szCs w:val="22"/>
        </w:rPr>
        <w:t>Foto 2:</w:t>
      </w:r>
    </w:p>
    <w:p w14:paraId="3B4F92BA" w14:textId="77777777" w:rsidR="00B60E04" w:rsidRDefault="00033DE2">
      <w:pPr>
        <w:spacing w:after="120" w:line="360" w:lineRule="auto"/>
        <w:rPr>
          <w:sz w:val="22"/>
          <w:szCs w:val="22"/>
        </w:rPr>
      </w:pPr>
      <w:r>
        <w:rPr>
          <w:sz w:val="22"/>
          <w:szCs w:val="22"/>
        </w:rPr>
        <w:t xml:space="preserve">Kern des neuen Konzepts sind die hohe Modularität der </w:t>
      </w:r>
      <w:proofErr w:type="spellStart"/>
      <w:r>
        <w:rPr>
          <w:sz w:val="22"/>
          <w:szCs w:val="22"/>
        </w:rPr>
        <w:t>Profilierlösung</w:t>
      </w:r>
      <w:proofErr w:type="spellEnd"/>
      <w:r>
        <w:rPr>
          <w:sz w:val="22"/>
          <w:szCs w:val="22"/>
        </w:rPr>
        <w:t xml:space="preserve"> und ihre digitale Vernetzbarkeit. Großen Wert legte PROFILMETALL zudem auf die Bedienfreundlichkeit und Sicherheit (Foto: PROFILMETALL).</w:t>
      </w:r>
    </w:p>
    <w:p w14:paraId="76BCBE9C" w14:textId="77777777" w:rsidR="00B60E04" w:rsidRDefault="00B60E04">
      <w:pPr>
        <w:spacing w:after="120" w:line="360" w:lineRule="auto"/>
        <w:rPr>
          <w:sz w:val="22"/>
          <w:szCs w:val="22"/>
        </w:rPr>
      </w:pPr>
    </w:p>
    <w:p w14:paraId="41E96D18" w14:textId="77777777" w:rsidR="00B60E04" w:rsidRDefault="00B60E04">
      <w:pPr>
        <w:spacing w:after="120" w:line="360" w:lineRule="auto"/>
        <w:rPr>
          <w:sz w:val="22"/>
          <w:szCs w:val="22"/>
        </w:rPr>
      </w:pPr>
    </w:p>
    <w:p w14:paraId="07D535F7" w14:textId="20781A8E" w:rsidR="00CF6218" w:rsidRDefault="00895D1A">
      <w:pPr>
        <w:spacing w:after="120" w:line="360" w:lineRule="auto"/>
        <w:rPr>
          <w:sz w:val="22"/>
          <w:szCs w:val="22"/>
        </w:rPr>
      </w:pPr>
      <w:r>
        <w:rPr>
          <w:noProof/>
          <w:sz w:val="22"/>
          <w:szCs w:val="22"/>
        </w:rPr>
        <w:lastRenderedPageBreak/>
        <w:drawing>
          <wp:inline distT="0" distB="0" distL="0" distR="0" wp14:anchorId="3A9F850A" wp14:editId="00F9C3BB">
            <wp:extent cx="5819189" cy="7044149"/>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_3_Profilieranlage_4_1.jpg"/>
                    <pic:cNvPicPr/>
                  </pic:nvPicPr>
                  <pic:blipFill>
                    <a:blip r:embed="rId10" cstate="email">
                      <a:extLst>
                        <a:ext uri="{28A0092B-C50C-407E-A947-70E740481C1C}">
                          <a14:useLocalDpi xmlns:a14="http://schemas.microsoft.com/office/drawing/2010/main"/>
                        </a:ext>
                      </a:extLst>
                    </a:blip>
                    <a:stretch>
                      <a:fillRect/>
                    </a:stretch>
                  </pic:blipFill>
                  <pic:spPr>
                    <a:xfrm>
                      <a:off x="0" y="0"/>
                      <a:ext cx="5821679" cy="7047163"/>
                    </a:xfrm>
                    <a:prstGeom prst="rect">
                      <a:avLst/>
                    </a:prstGeom>
                  </pic:spPr>
                </pic:pic>
              </a:graphicData>
            </a:graphic>
          </wp:inline>
        </w:drawing>
      </w:r>
    </w:p>
    <w:p w14:paraId="1983EE05" w14:textId="6FD44E5B" w:rsidR="00CF6218" w:rsidRDefault="00CF6218">
      <w:pPr>
        <w:spacing w:after="120" w:line="360" w:lineRule="auto"/>
        <w:rPr>
          <w:sz w:val="22"/>
          <w:szCs w:val="22"/>
        </w:rPr>
      </w:pPr>
      <w:r>
        <w:rPr>
          <w:sz w:val="22"/>
          <w:szCs w:val="22"/>
        </w:rPr>
        <w:t>Foto 3:</w:t>
      </w:r>
    </w:p>
    <w:p w14:paraId="3976D5B6" w14:textId="60F06258" w:rsidR="00CF6218" w:rsidRDefault="00CF6218">
      <w:pPr>
        <w:spacing w:after="120" w:line="360" w:lineRule="auto"/>
        <w:rPr>
          <w:sz w:val="22"/>
          <w:szCs w:val="22"/>
        </w:rPr>
      </w:pPr>
      <w:r>
        <w:rPr>
          <w:sz w:val="22"/>
          <w:szCs w:val="22"/>
        </w:rPr>
        <w:t>Das neue Maschinenkonzept auf der Blechexpo (Foto: PROFILMETALL).</w:t>
      </w:r>
    </w:p>
    <w:p w14:paraId="1EF16802" w14:textId="77777777" w:rsidR="00CF6218" w:rsidRDefault="00CF6218">
      <w:pPr>
        <w:spacing w:after="120" w:line="360" w:lineRule="auto"/>
        <w:rPr>
          <w:sz w:val="22"/>
          <w:szCs w:val="22"/>
        </w:rPr>
      </w:pPr>
    </w:p>
    <w:p w14:paraId="4903C76A" w14:textId="77777777" w:rsidR="00B60E04" w:rsidRDefault="00B60E04">
      <w:pPr>
        <w:pBdr>
          <w:top w:val="single" w:sz="4" w:space="0" w:color="000000"/>
        </w:pBdr>
        <w:spacing w:after="120"/>
        <w:outlineLvl w:val="0"/>
        <w:rPr>
          <w:sz w:val="22"/>
          <w:szCs w:val="22"/>
        </w:rPr>
      </w:pPr>
    </w:p>
    <w:p w14:paraId="31061296" w14:textId="77777777" w:rsidR="00B60E04" w:rsidRDefault="00033DE2">
      <w:pPr>
        <w:spacing w:after="120"/>
        <w:outlineLvl w:val="0"/>
        <w:rPr>
          <w:b/>
          <w:bCs/>
          <w:sz w:val="22"/>
          <w:szCs w:val="22"/>
        </w:rPr>
      </w:pPr>
      <w:r>
        <w:rPr>
          <w:b/>
          <w:bCs/>
          <w:sz w:val="22"/>
          <w:szCs w:val="22"/>
        </w:rPr>
        <w:t>Ansprechpartner PROFILMETALL:</w:t>
      </w:r>
    </w:p>
    <w:p w14:paraId="5103DF9B" w14:textId="7BE2F6AD" w:rsidR="00B60E04" w:rsidRDefault="00033DE2">
      <w:pPr>
        <w:rPr>
          <w:sz w:val="22"/>
          <w:szCs w:val="22"/>
        </w:rPr>
      </w:pPr>
      <w:r>
        <w:rPr>
          <w:sz w:val="22"/>
          <w:szCs w:val="22"/>
        </w:rPr>
        <w:t>PROFILMETALL GmbH, Wagnerstraße 1, 72145 Hirrlingen</w:t>
      </w:r>
      <w:r>
        <w:rPr>
          <w:rFonts w:ascii="Arial Unicode MS" w:hAnsi="Arial Unicode MS"/>
          <w:sz w:val="22"/>
          <w:szCs w:val="22"/>
        </w:rPr>
        <w:br/>
      </w:r>
      <w:r w:rsidR="00D66006">
        <w:rPr>
          <w:sz w:val="22"/>
          <w:szCs w:val="22"/>
        </w:rPr>
        <w:t>Claus-Dieter Kapp</w:t>
      </w:r>
      <w:r>
        <w:rPr>
          <w:sz w:val="22"/>
          <w:szCs w:val="22"/>
        </w:rPr>
        <w:t xml:space="preserve">, </w:t>
      </w:r>
      <w:r w:rsidR="00D66006">
        <w:rPr>
          <w:sz w:val="22"/>
          <w:szCs w:val="22"/>
        </w:rPr>
        <w:t>Vertriebsleiter</w:t>
      </w:r>
      <w:r>
        <w:rPr>
          <w:sz w:val="22"/>
          <w:szCs w:val="22"/>
        </w:rPr>
        <w:t>, Telefon 07478 9293-</w:t>
      </w:r>
      <w:r w:rsidR="00D66006">
        <w:rPr>
          <w:sz w:val="22"/>
          <w:szCs w:val="22"/>
        </w:rPr>
        <w:t>1</w:t>
      </w:r>
      <w:r>
        <w:rPr>
          <w:sz w:val="22"/>
          <w:szCs w:val="22"/>
        </w:rPr>
        <w:t xml:space="preserve">4, E-Mail: </w:t>
      </w:r>
      <w:r w:rsidR="00D66006">
        <w:rPr>
          <w:color w:val="0000FF"/>
          <w:sz w:val="22"/>
          <w:szCs w:val="22"/>
          <w:u w:val="single" w:color="0000FF"/>
        </w:rPr>
        <w:t>claus.kapp</w:t>
      </w:r>
      <w:r>
        <w:rPr>
          <w:color w:val="0000FF"/>
          <w:sz w:val="22"/>
          <w:szCs w:val="22"/>
          <w:u w:val="single" w:color="0000FF"/>
        </w:rPr>
        <w:t>@profilmetall.de</w:t>
      </w:r>
    </w:p>
    <w:p w14:paraId="1CA6125B" w14:textId="77777777" w:rsidR="00B60E04" w:rsidRDefault="00B60E04">
      <w:pPr>
        <w:widowControl w:val="0"/>
        <w:rPr>
          <w:sz w:val="22"/>
          <w:szCs w:val="22"/>
        </w:rPr>
      </w:pPr>
    </w:p>
    <w:p w14:paraId="2A1AE6C1" w14:textId="77777777" w:rsidR="00B60E04" w:rsidRDefault="00033DE2">
      <w:pPr>
        <w:widowControl w:val="0"/>
        <w:rPr>
          <w:color w:val="0000FF"/>
          <w:sz w:val="22"/>
          <w:szCs w:val="22"/>
          <w:u w:val="single" w:color="0000FF"/>
        </w:rPr>
      </w:pPr>
      <w:r>
        <w:rPr>
          <w:sz w:val="22"/>
          <w:szCs w:val="22"/>
        </w:rPr>
        <w:t xml:space="preserve">Weitere </w:t>
      </w:r>
      <w:r>
        <w:rPr>
          <w:b/>
          <w:bCs/>
          <w:sz w:val="22"/>
          <w:szCs w:val="22"/>
        </w:rPr>
        <w:t>Informationen</w:t>
      </w:r>
      <w:r>
        <w:rPr>
          <w:sz w:val="22"/>
          <w:szCs w:val="22"/>
        </w:rPr>
        <w:t xml:space="preserve"> finden Sie unter </w:t>
      </w:r>
      <w:hyperlink r:id="rId11" w:history="1">
        <w:r>
          <w:rPr>
            <w:rStyle w:val="Hyperlink0"/>
          </w:rPr>
          <w:t>www.profilmetall.de</w:t>
        </w:r>
      </w:hyperlink>
      <w:r>
        <w:rPr>
          <w:sz w:val="22"/>
          <w:szCs w:val="22"/>
        </w:rPr>
        <w:t xml:space="preserve"> und </w:t>
      </w:r>
      <w:hyperlink r:id="rId12" w:history="1">
        <w:r>
          <w:rPr>
            <w:rStyle w:val="Hyperlink0"/>
          </w:rPr>
          <w:t>www.profil-akademie.de</w:t>
        </w:r>
      </w:hyperlink>
      <w:r>
        <w:rPr>
          <w:sz w:val="22"/>
          <w:szCs w:val="22"/>
        </w:rPr>
        <w:t xml:space="preserve">. </w:t>
      </w:r>
    </w:p>
    <w:p w14:paraId="65134EB5" w14:textId="77777777" w:rsidR="00B60E04" w:rsidRPr="007F157B" w:rsidRDefault="00B60E04">
      <w:pPr>
        <w:spacing w:before="120" w:after="120"/>
        <w:outlineLvl w:val="0"/>
        <w:rPr>
          <w:b/>
          <w:bCs/>
          <w:sz w:val="22"/>
          <w:szCs w:val="22"/>
        </w:rPr>
      </w:pPr>
    </w:p>
    <w:p w14:paraId="3CD951F9" w14:textId="3D503AB5" w:rsidR="007F157B" w:rsidRPr="00407067" w:rsidRDefault="007F157B" w:rsidP="00407067">
      <w:pPr>
        <w:rPr>
          <w:b/>
          <w:bCs/>
          <w:sz w:val="22"/>
          <w:szCs w:val="22"/>
        </w:rPr>
      </w:pPr>
      <w:r w:rsidRPr="007F157B">
        <w:rPr>
          <w:rFonts w:cs="Arial"/>
          <w:b/>
          <w:bCs/>
          <w:sz w:val="22"/>
          <w:szCs w:val="22"/>
        </w:rPr>
        <w:t xml:space="preserve">Die </w:t>
      </w:r>
      <w:proofErr w:type="spellStart"/>
      <w:r w:rsidRPr="007F157B">
        <w:rPr>
          <w:rFonts w:cs="Arial"/>
          <w:b/>
          <w:bCs/>
          <w:sz w:val="22"/>
          <w:szCs w:val="22"/>
        </w:rPr>
        <w:t>jpg</w:t>
      </w:r>
      <w:proofErr w:type="spellEnd"/>
      <w:r w:rsidRPr="007F157B">
        <w:rPr>
          <w:rFonts w:cs="Arial"/>
          <w:b/>
          <w:bCs/>
          <w:sz w:val="22"/>
          <w:szCs w:val="22"/>
        </w:rPr>
        <w:t xml:space="preserve">-Bilder in Druckauflösung und den Text der Pressemitteilung als Word-Dokument mit den Bildunterzeilen können Sie außerdem </w:t>
      </w:r>
      <w:proofErr w:type="spellStart"/>
      <w:r w:rsidRPr="007F157B">
        <w:rPr>
          <w:rFonts w:cs="Arial"/>
          <w:b/>
          <w:bCs/>
          <w:sz w:val="22"/>
          <w:szCs w:val="22"/>
        </w:rPr>
        <w:t>herunterladen</w:t>
      </w:r>
      <w:proofErr w:type="spellEnd"/>
      <w:r w:rsidRPr="007F157B">
        <w:rPr>
          <w:rFonts w:cs="Arial"/>
          <w:b/>
          <w:bCs/>
          <w:sz w:val="22"/>
          <w:szCs w:val="22"/>
        </w:rPr>
        <w:t xml:space="preserve"> von der Seite </w:t>
      </w:r>
      <w:hyperlink r:id="rId13" w:history="1">
        <w:r w:rsidR="00407067" w:rsidRPr="00407067">
          <w:rPr>
            <w:rStyle w:val="Link"/>
            <w:b/>
            <w:sz w:val="22"/>
            <w:szCs w:val="22"/>
            <w:u w:color="000000"/>
          </w:rPr>
          <w:t>http://www.auchkomm.com/aktuellepressetexte#PI_207</w:t>
        </w:r>
      </w:hyperlink>
      <w:r w:rsidR="00407067">
        <w:rPr>
          <w:b/>
          <w:sz w:val="22"/>
          <w:szCs w:val="22"/>
        </w:rPr>
        <w:t>.</w:t>
      </w:r>
      <w:r w:rsidR="00407067" w:rsidRPr="00407067">
        <w:rPr>
          <w:b/>
          <w:sz w:val="22"/>
          <w:szCs w:val="22"/>
        </w:rPr>
        <w:t xml:space="preserve"> </w:t>
      </w:r>
    </w:p>
    <w:p w14:paraId="782A94E5" w14:textId="77777777" w:rsidR="007F157B" w:rsidRDefault="007F157B">
      <w:pPr>
        <w:spacing w:before="120" w:after="120"/>
        <w:outlineLvl w:val="0"/>
        <w:rPr>
          <w:b/>
          <w:bCs/>
          <w:sz w:val="22"/>
          <w:szCs w:val="22"/>
        </w:rPr>
      </w:pPr>
    </w:p>
    <w:p w14:paraId="30BF525E" w14:textId="77777777" w:rsidR="00B60E04" w:rsidRDefault="00033DE2">
      <w:pPr>
        <w:spacing w:before="120" w:after="120"/>
        <w:outlineLvl w:val="0"/>
        <w:rPr>
          <w:b/>
          <w:bCs/>
          <w:sz w:val="22"/>
          <w:szCs w:val="22"/>
        </w:rPr>
      </w:pPr>
      <w:r>
        <w:rPr>
          <w:b/>
          <w:bCs/>
          <w:sz w:val="22"/>
          <w:szCs w:val="22"/>
        </w:rPr>
        <w:t>Belegexemplar erbeten:</w:t>
      </w:r>
    </w:p>
    <w:p w14:paraId="36C7A71B" w14:textId="77777777" w:rsidR="00B60E04" w:rsidRDefault="00033DE2">
      <w:pPr>
        <w:spacing w:after="120"/>
      </w:pPr>
      <w:r>
        <w:rPr>
          <w:sz w:val="22"/>
          <w:szCs w:val="22"/>
        </w:rPr>
        <w:t xml:space="preserve">auchkomm Unternehmenskommunikation, F. Stephan Auch, Gleißbühlstraße 16, 90402 Nürnberg, </w:t>
      </w:r>
      <w:hyperlink r:id="rId14" w:history="1">
        <w:r>
          <w:rPr>
            <w:rStyle w:val="Hyperlink0"/>
          </w:rPr>
          <w:t>fsa@auchkomm.de</w:t>
        </w:r>
      </w:hyperlink>
      <w:r>
        <w:rPr>
          <w:sz w:val="22"/>
          <w:szCs w:val="22"/>
        </w:rPr>
        <w:t xml:space="preserve">, </w:t>
      </w:r>
      <w:hyperlink r:id="rId15" w:history="1">
        <w:r>
          <w:rPr>
            <w:rStyle w:val="Hyperlink0"/>
          </w:rPr>
          <w:t>www.auchkomm.de</w:t>
        </w:r>
      </w:hyperlink>
      <w:r>
        <w:rPr>
          <w:sz w:val="22"/>
          <w:szCs w:val="22"/>
        </w:rPr>
        <w:t xml:space="preserve"> </w:t>
      </w:r>
    </w:p>
    <w:sectPr w:rsidR="00B60E04">
      <w:headerReference w:type="default" r:id="rId16"/>
      <w:footerReference w:type="default" r:id="rId17"/>
      <w:pgSz w:w="11900" w:h="16840"/>
      <w:pgMar w:top="964" w:right="1247" w:bottom="964" w:left="1361" w:header="284" w:footer="70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436583" w14:textId="77777777" w:rsidR="00803144" w:rsidRDefault="00803144">
      <w:r>
        <w:separator/>
      </w:r>
    </w:p>
  </w:endnote>
  <w:endnote w:type="continuationSeparator" w:id="0">
    <w:p w14:paraId="4489DCF6" w14:textId="77777777" w:rsidR="00803144" w:rsidRDefault="00803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swiss"/>
    <w:pitch w:val="variable"/>
    <w:sig w:usb0="E50002FF" w:usb1="500079DB" w:usb2="00000010" w:usb3="00000000" w:csb0="00000001"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E1C46" w14:textId="77777777" w:rsidR="00B60E04" w:rsidRDefault="00B60E04">
    <w:pPr>
      <w:pStyle w:val="Kopf-undFuzeilen"/>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4910E" w14:textId="77777777" w:rsidR="00803144" w:rsidRDefault="00803144">
      <w:r>
        <w:separator/>
      </w:r>
    </w:p>
  </w:footnote>
  <w:footnote w:type="continuationSeparator" w:id="0">
    <w:p w14:paraId="257C8170" w14:textId="77777777" w:rsidR="00803144" w:rsidRDefault="008031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867D6" w14:textId="77777777" w:rsidR="00B60E04" w:rsidRDefault="00B60E04">
    <w:pPr>
      <w:pStyle w:val="Kopf-undFuzeilen"/>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A06697"/>
    <w:multiLevelType w:val="hybridMultilevel"/>
    <w:tmpl w:val="EF7879B6"/>
    <w:numStyleLink w:val="ImportierterStil1"/>
  </w:abstractNum>
  <w:abstractNum w:abstractNumId="1">
    <w:nsid w:val="76C41C7F"/>
    <w:multiLevelType w:val="hybridMultilevel"/>
    <w:tmpl w:val="EF7879B6"/>
    <w:styleLink w:val="ImportierterStil1"/>
    <w:lvl w:ilvl="0" w:tplc="C95EB4CA">
      <w:start w:val="1"/>
      <w:numFmt w:val="bullet"/>
      <w:lvlText w:val="·"/>
      <w:lvlJc w:val="left"/>
      <w:pPr>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022C1FA">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CCE036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C060116">
      <w:start w:val="1"/>
      <w:numFmt w:val="bullet"/>
      <w:lvlText w:val="·"/>
      <w:lvlJc w:val="left"/>
      <w:pPr>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1425A62">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BAB66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F858A8">
      <w:start w:val="1"/>
      <w:numFmt w:val="bullet"/>
      <w:lvlText w:val="·"/>
      <w:lvlJc w:val="left"/>
      <w:pPr>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9AC96A2">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A069B52">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proofState w:spelling="clean" w:grammar="clean"/>
  <w:revisionView w:formatting="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E04"/>
    <w:rsid w:val="00033DE2"/>
    <w:rsid w:val="00180B59"/>
    <w:rsid w:val="00194BAE"/>
    <w:rsid w:val="001976DF"/>
    <w:rsid w:val="002379C0"/>
    <w:rsid w:val="003110A6"/>
    <w:rsid w:val="00375455"/>
    <w:rsid w:val="0040386A"/>
    <w:rsid w:val="00407067"/>
    <w:rsid w:val="004B5F9C"/>
    <w:rsid w:val="005C2C25"/>
    <w:rsid w:val="00635104"/>
    <w:rsid w:val="006B09D9"/>
    <w:rsid w:val="006F4114"/>
    <w:rsid w:val="007F157B"/>
    <w:rsid w:val="00803144"/>
    <w:rsid w:val="00895D1A"/>
    <w:rsid w:val="008C4D5A"/>
    <w:rsid w:val="008C7B12"/>
    <w:rsid w:val="00A15A06"/>
    <w:rsid w:val="00A84D2C"/>
    <w:rsid w:val="00B60E04"/>
    <w:rsid w:val="00BE4AF2"/>
    <w:rsid w:val="00CE3806"/>
    <w:rsid w:val="00CF6218"/>
    <w:rsid w:val="00CF7673"/>
    <w:rsid w:val="00D66006"/>
    <w:rsid w:val="00E25175"/>
    <w:rsid w:val="00F15462"/>
    <w:rsid w:val="00F367C4"/>
    <w:rsid w:val="00F55BDA"/>
    <w:rsid w:val="00FA39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05792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rPr>
      <w:rFonts w:ascii="Arial" w:hAnsi="Arial" w:cs="Arial Unicode MS"/>
      <w:color w:val="000000"/>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color w:val="0000FF"/>
      <w:u w:val="single" w:color="0000FF"/>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rPr>
  </w:style>
  <w:style w:type="numbering" w:customStyle="1" w:styleId="ImportierterStil1">
    <w:name w:val="Importierter Stil: 1"/>
    <w:pPr>
      <w:numPr>
        <w:numId w:val="1"/>
      </w:numPr>
    </w:pPr>
  </w:style>
  <w:style w:type="character" w:customStyle="1" w:styleId="Hyperlink0">
    <w:name w:val="Hyperlink.0"/>
    <w:basedOn w:val="Link"/>
    <w:rPr>
      <w:color w:val="0000FF"/>
      <w:sz w:val="22"/>
      <w:szCs w:val="22"/>
      <w:u w:val="single" w:color="0000FF"/>
    </w:rPr>
  </w:style>
  <w:style w:type="paragraph" w:styleId="Listenabsatz">
    <w:name w:val="List Paragraph"/>
    <w:basedOn w:val="Standard"/>
    <w:uiPriority w:val="34"/>
    <w:qFormat/>
    <w:rsid w:val="004070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86479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rofilmetall.de/" TargetMode="External"/><Relationship Id="rId12" Type="http://schemas.openxmlformats.org/officeDocument/2006/relationships/hyperlink" Target="http://www.profil-akademie.de" TargetMode="External"/><Relationship Id="rId13" Type="http://schemas.openxmlformats.org/officeDocument/2006/relationships/hyperlink" Target="http://www.auchkomm.com/aktuellepressetexte#PI_207" TargetMode="External"/><Relationship Id="rId14" Type="http://schemas.openxmlformats.org/officeDocument/2006/relationships/hyperlink" Target="mailto:fsa@auchkomm.de" TargetMode="External"/><Relationship Id="rId15" Type="http://schemas.openxmlformats.org/officeDocument/2006/relationships/hyperlink" Target="http://www.auchkomm.de"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763</Words>
  <Characters>4810</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 Stephan Auch</cp:lastModifiedBy>
  <cp:revision>2</cp:revision>
  <cp:lastPrinted>2017-11-30T09:34:00Z</cp:lastPrinted>
  <dcterms:created xsi:type="dcterms:W3CDTF">2017-11-30T09:34:00Z</dcterms:created>
  <dcterms:modified xsi:type="dcterms:W3CDTF">2017-11-30T09:34:00Z</dcterms:modified>
</cp:coreProperties>
</file>