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536BFF" w:rsidRPr="00E03B47" w14:paraId="31002152" w14:textId="77777777">
        <w:trPr>
          <w:cantSplit/>
          <w:trHeight w:hRule="exact" w:val="2102"/>
        </w:trPr>
        <w:tc>
          <w:tcPr>
            <w:tcW w:w="6804" w:type="dxa"/>
          </w:tcPr>
          <w:p w14:paraId="6429854B" w14:textId="77777777" w:rsidR="00536BFF" w:rsidRPr="009C3C9A" w:rsidRDefault="00536BFF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  <w:b/>
              </w:rPr>
            </w:pPr>
            <w:bookmarkStart w:id="0" w:name="_GoBack"/>
            <w:bookmarkEnd w:id="0"/>
            <w:r w:rsidRPr="009C3C9A">
              <w:rPr>
                <w:rFonts w:cs="Arial"/>
                <w:b/>
              </w:rPr>
              <w:t>Ansprechpartner:</w:t>
            </w:r>
          </w:p>
          <w:p w14:paraId="2FF2AF5B" w14:textId="7D10A149" w:rsidR="00106BC7" w:rsidRPr="00B23C8C" w:rsidRDefault="00507F8C" w:rsidP="00106BC7">
            <w:pPr>
              <w:pStyle w:val="Start"/>
              <w:tabs>
                <w:tab w:val="clear" w:pos="7201"/>
                <w:tab w:val="left" w:pos="7155"/>
              </w:tabs>
            </w:pPr>
            <w:r>
              <w:t>Andreas Reich</w:t>
            </w:r>
          </w:p>
          <w:p w14:paraId="0C3E0689" w14:textId="6BFF6718" w:rsidR="00106BC7" w:rsidRPr="00B23C8C" w:rsidRDefault="002E18EE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2E18EE">
              <w:t>Produktbereichsleiter Werkzeugspanntechnik</w:t>
            </w:r>
          </w:p>
          <w:p w14:paraId="428D6C64" w14:textId="764F2E29" w:rsidR="00106BC7" w:rsidRPr="00B23C8C" w:rsidRDefault="002E18EE" w:rsidP="00106BC7">
            <w:pPr>
              <w:pStyle w:val="Start"/>
              <w:tabs>
                <w:tab w:val="clear" w:pos="7201"/>
                <w:tab w:val="left" w:pos="7155"/>
              </w:tabs>
            </w:pPr>
            <w:r>
              <w:t>Tel.: +49 (0) 2733 / 281-162</w:t>
            </w:r>
          </w:p>
          <w:p w14:paraId="46842220" w14:textId="77777777" w:rsidR="00106BC7" w:rsidRPr="00B23C8C" w:rsidRDefault="00106BC7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B23C8C">
              <w:t>Fax: +49 (0) 2733 / 281-169</w:t>
            </w:r>
          </w:p>
          <w:p w14:paraId="561E11BF" w14:textId="3915E29B" w:rsidR="00106BC7" w:rsidRPr="00AC767B" w:rsidRDefault="00106BC7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AC767B">
              <w:t>E-Mail:</w:t>
            </w:r>
            <w:r w:rsidR="002E18EE">
              <w:t xml:space="preserve"> </w:t>
            </w:r>
            <w:hyperlink r:id="rId8" w:history="1">
              <w:r w:rsidR="002E18EE" w:rsidRPr="00035944">
                <w:rPr>
                  <w:rStyle w:val="Hyperlink"/>
                </w:rPr>
                <w:t>a.reich@hilma.de</w:t>
              </w:r>
            </w:hyperlink>
            <w:r w:rsidR="002E18EE">
              <w:t xml:space="preserve"> </w:t>
            </w:r>
          </w:p>
          <w:p w14:paraId="0F8B6D0D" w14:textId="20E2E9A2" w:rsidR="00394993" w:rsidRPr="00B86070" w:rsidRDefault="00394993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</w:p>
          <w:p w14:paraId="72E33A8D" w14:textId="77777777" w:rsidR="009C3C9A" w:rsidRPr="008045C6" w:rsidRDefault="009C3C9A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F. Ste</w:t>
            </w:r>
            <w:r>
              <w:rPr>
                <w:rFonts w:cs="Arial"/>
              </w:rPr>
              <w:t>phan Auch</w:t>
            </w:r>
          </w:p>
          <w:p w14:paraId="124A2138" w14:textId="249B50AB" w:rsidR="00536BFF" w:rsidRPr="008045C6" w:rsidRDefault="009C3C9A" w:rsidP="00623C09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auc</w:t>
            </w:r>
            <w:r>
              <w:rPr>
                <w:rFonts w:cs="Arial"/>
              </w:rPr>
              <w:t>hkomm Unternehmenskommunikation</w:t>
            </w:r>
            <w:r>
              <w:rPr>
                <w:rFonts w:cs="Arial"/>
              </w:rPr>
              <w:br/>
              <w:t xml:space="preserve">Tel.: </w:t>
            </w:r>
            <w:r w:rsidR="002A0AA0">
              <w:t>+49 (0) 911</w:t>
            </w:r>
            <w:r w:rsidR="000535B1">
              <w:rPr>
                <w:rFonts w:cs="Arial"/>
              </w:rPr>
              <w:t xml:space="preserve"> /</w:t>
            </w:r>
            <w:r>
              <w:rPr>
                <w:rFonts w:cs="Arial"/>
              </w:rPr>
              <w:t xml:space="preserve"> 27 47 100</w:t>
            </w:r>
            <w:r>
              <w:rPr>
                <w:rFonts w:cs="Arial"/>
              </w:rPr>
              <w:br/>
            </w:r>
            <w:r w:rsidRPr="009C3C9A">
              <w:rPr>
                <w:rFonts w:cs="Arial"/>
              </w:rPr>
              <w:t>E-Mail:</w:t>
            </w:r>
            <w:r w:rsidR="00623C09">
              <w:t xml:space="preserve"> </w:t>
            </w:r>
            <w:hyperlink r:id="rId9" w:history="1">
              <w:r w:rsidR="00623C09" w:rsidRPr="00435916">
                <w:rPr>
                  <w:rStyle w:val="Hyperlink"/>
                </w:rPr>
                <w:t>fsa@auchkomm.de</w:t>
              </w:r>
            </w:hyperlink>
            <w:r w:rsidR="00623C09">
              <w:t xml:space="preserve"> </w:t>
            </w:r>
            <w:r w:rsidR="00394993" w:rsidRPr="008045C6">
              <w:rPr>
                <w:rFonts w:cs="Arial"/>
              </w:rPr>
              <w:tab/>
            </w:r>
          </w:p>
        </w:tc>
        <w:tc>
          <w:tcPr>
            <w:tcW w:w="2700" w:type="dxa"/>
          </w:tcPr>
          <w:p w14:paraId="40E92DB2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Hilma-Römheld GmbH</w:t>
            </w:r>
          </w:p>
          <w:p w14:paraId="4C8AE306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Schützenstraße 74</w:t>
            </w:r>
          </w:p>
          <w:p w14:paraId="07344376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57271 Hilchenbach</w:t>
            </w:r>
          </w:p>
          <w:p w14:paraId="7B0CB704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Germany</w:t>
            </w:r>
          </w:p>
          <w:p w14:paraId="31D61AA7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Tel.: +49 (0) 27 33 / 281-0</w:t>
            </w:r>
          </w:p>
          <w:p w14:paraId="7DC9386E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Fax: +49 (0) 27 33 / 281-169</w:t>
            </w:r>
          </w:p>
          <w:p w14:paraId="2B86C3E8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 xml:space="preserve">E-Mail: </w:t>
            </w:r>
            <w:hyperlink r:id="rId10" w:history="1">
              <w:r w:rsidR="0006720C" w:rsidRPr="00E03B47">
                <w:rPr>
                  <w:rStyle w:val="Hyperlink"/>
                  <w:rFonts w:cs="Arial"/>
                  <w:lang w:val="it-IT"/>
                </w:rPr>
                <w:t>info@hilma.de</w:t>
              </w:r>
            </w:hyperlink>
            <w:r w:rsidR="0006720C" w:rsidRPr="00E03B47">
              <w:rPr>
                <w:rFonts w:cs="Arial"/>
                <w:lang w:val="it-IT"/>
              </w:rPr>
              <w:t xml:space="preserve"> </w:t>
            </w:r>
          </w:p>
          <w:p w14:paraId="6C165D24" w14:textId="77777777" w:rsidR="00536BFF" w:rsidRPr="00E03B47" w:rsidRDefault="00300AC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hyperlink r:id="rId11" w:history="1">
              <w:r w:rsidR="00E03B47" w:rsidRPr="00487E28">
                <w:rPr>
                  <w:rStyle w:val="Hyperlink"/>
                  <w:rFonts w:cs="Arial"/>
                  <w:lang w:val="it-IT"/>
                </w:rPr>
                <w:t>www.roemheld-gruppe.de/</w:t>
              </w:r>
            </w:hyperlink>
            <w:r w:rsidR="0006720C" w:rsidRPr="00E03B47">
              <w:rPr>
                <w:rFonts w:cs="Arial"/>
                <w:lang w:val="it-IT"/>
              </w:rPr>
              <w:t xml:space="preserve"> </w:t>
            </w:r>
          </w:p>
        </w:tc>
      </w:tr>
    </w:tbl>
    <w:p w14:paraId="61365A42" w14:textId="2B7226C6" w:rsidR="00A4428B" w:rsidRDefault="00A4428B" w:rsidP="00310A0A">
      <w:pPr>
        <w:spacing w:line="360" w:lineRule="auto"/>
        <w:ind w:right="2591"/>
        <w:rPr>
          <w:rFonts w:ascii="Arial" w:hAnsi="Arial" w:cs="Arial"/>
          <w:sz w:val="28"/>
          <w:szCs w:val="28"/>
          <w:lang w:val="it-IT"/>
        </w:rPr>
      </w:pPr>
    </w:p>
    <w:p w14:paraId="7D317AC0" w14:textId="77777777" w:rsidR="00A4428B" w:rsidRDefault="00A4428B" w:rsidP="00310A0A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</w:p>
    <w:p w14:paraId="7339C786" w14:textId="5678BF1B" w:rsidR="008157BF" w:rsidRPr="008045C6" w:rsidRDefault="008157BF" w:rsidP="008157BF">
      <w:pPr>
        <w:spacing w:line="360" w:lineRule="auto"/>
        <w:ind w:right="2591"/>
        <w:rPr>
          <w:rFonts w:ascii="Arial" w:hAnsi="Arial" w:cs="Arial"/>
          <w:sz w:val="28"/>
          <w:szCs w:val="28"/>
        </w:rPr>
      </w:pPr>
      <w:r w:rsidRPr="008045C6">
        <w:rPr>
          <w:rFonts w:ascii="Arial" w:hAnsi="Arial" w:cs="Arial"/>
          <w:sz w:val="28"/>
          <w:szCs w:val="28"/>
        </w:rPr>
        <w:t xml:space="preserve">Presse-Information </w:t>
      </w:r>
      <w:r w:rsidR="00CC471A">
        <w:rPr>
          <w:rFonts w:ascii="Arial" w:hAnsi="Arial" w:cs="Arial"/>
          <w:sz w:val="28"/>
          <w:szCs w:val="28"/>
        </w:rPr>
        <w:t>4</w:t>
      </w:r>
      <w:r>
        <w:rPr>
          <w:rFonts w:ascii="Arial" w:hAnsi="Arial" w:cs="Arial"/>
          <w:sz w:val="28"/>
          <w:szCs w:val="28"/>
        </w:rPr>
        <w:t>/201</w:t>
      </w:r>
      <w:r w:rsidR="008B0FB9">
        <w:rPr>
          <w:rFonts w:ascii="Arial" w:hAnsi="Arial" w:cs="Arial"/>
          <w:sz w:val="28"/>
          <w:szCs w:val="28"/>
        </w:rPr>
        <w:t>8</w:t>
      </w:r>
    </w:p>
    <w:p w14:paraId="0AA85672" w14:textId="77777777" w:rsidR="008157BF" w:rsidRPr="008045C6" w:rsidRDefault="008157BF" w:rsidP="008157BF">
      <w:pPr>
        <w:spacing w:line="360" w:lineRule="auto"/>
        <w:ind w:right="2591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4294967278" distB="4294967278" distL="114300" distR="114300" simplePos="0" relativeHeight="251659264" behindDoc="0" locked="0" layoutInCell="1" allowOverlap="1" wp14:anchorId="3565F0E8" wp14:editId="22D7D218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E61603" id="Line 2" o:spid="_x0000_s1026" style="position:absolute;z-index:251659264;visibility:visible;mso-wrap-style:square;mso-width-percent:0;mso-height-percent:0;mso-wrap-distance-left:9pt;mso-wrap-distance-top:-.0005mm;mso-wrap-distance-right:9pt;mso-wrap-distance-bottom:-.000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TE8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"/>
            </w:pict>
          </mc:Fallback>
        </mc:AlternateContent>
      </w:r>
    </w:p>
    <w:p w14:paraId="6B288CAE" w14:textId="6CDAC477" w:rsidR="00814B35" w:rsidRDefault="00B14DD6" w:rsidP="00786DAA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 w:rsidRPr="00C22509">
        <w:rPr>
          <w:rFonts w:ascii="Arial" w:hAnsi="Arial" w:cs="Arial"/>
          <w:b/>
          <w:bCs/>
          <w:sz w:val="22"/>
          <w:szCs w:val="22"/>
        </w:rPr>
        <w:t xml:space="preserve">ROEMHELD: </w:t>
      </w:r>
      <w:r w:rsidR="00786DAA">
        <w:rPr>
          <w:rFonts w:ascii="Arial" w:hAnsi="Arial" w:cs="Arial"/>
          <w:b/>
          <w:bCs/>
          <w:sz w:val="22"/>
          <w:szCs w:val="22"/>
        </w:rPr>
        <w:t xml:space="preserve">Rotorverriegelung </w:t>
      </w:r>
      <w:r w:rsidR="00814B35" w:rsidRPr="00786DAA">
        <w:rPr>
          <w:rFonts w:ascii="Arial" w:hAnsi="Arial" w:cs="Arial"/>
          <w:b/>
          <w:bCs/>
          <w:sz w:val="22"/>
          <w:szCs w:val="22"/>
        </w:rPr>
        <w:t xml:space="preserve">Rotorlock </w:t>
      </w:r>
      <w:r w:rsidR="00786DAA" w:rsidRPr="00786DAA">
        <w:rPr>
          <w:rFonts w:ascii="Arial" w:hAnsi="Arial" w:cs="Arial"/>
          <w:b/>
          <w:bCs/>
          <w:sz w:val="22"/>
          <w:szCs w:val="22"/>
        </w:rPr>
        <w:t xml:space="preserve">jetzt für Querkräfte bis 7.500 kN und </w:t>
      </w:r>
      <w:r w:rsidR="009D6EE8" w:rsidRPr="006120B3">
        <w:rPr>
          <w:rFonts w:ascii="Arial" w:hAnsi="Arial" w:cs="Arial"/>
          <w:b/>
          <w:bCs/>
          <w:sz w:val="22"/>
          <w:szCs w:val="22"/>
        </w:rPr>
        <w:t xml:space="preserve">Windkraftanlagen </w:t>
      </w:r>
      <w:r w:rsidR="00786DAA" w:rsidRPr="00786DAA">
        <w:rPr>
          <w:rFonts w:ascii="Arial" w:hAnsi="Arial" w:cs="Arial"/>
          <w:b/>
          <w:bCs/>
          <w:sz w:val="22"/>
          <w:szCs w:val="22"/>
        </w:rPr>
        <w:t xml:space="preserve">bis 7 MW </w:t>
      </w:r>
    </w:p>
    <w:p w14:paraId="398A580D" w14:textId="3E6DD561" w:rsidR="00786DAA" w:rsidRPr="00786DAA" w:rsidRDefault="00786DAA" w:rsidP="00786DAA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Robustes System für Wartungsarbeiten an </w:t>
      </w:r>
      <w:r w:rsidR="009D6EE8">
        <w:rPr>
          <w:rFonts w:ascii="Arial" w:hAnsi="Arial" w:cs="Arial"/>
          <w:b/>
          <w:bCs/>
          <w:sz w:val="22"/>
          <w:szCs w:val="22"/>
        </w:rPr>
        <w:t xml:space="preserve">On- und </w:t>
      </w:r>
      <w:r w:rsidR="009D6EE8" w:rsidRPr="006120B3">
        <w:rPr>
          <w:rFonts w:ascii="Arial" w:hAnsi="Arial" w:cs="Arial"/>
          <w:b/>
          <w:sz w:val="22"/>
          <w:szCs w:val="22"/>
        </w:rPr>
        <w:t>Offshore</w:t>
      </w:r>
      <w:r w:rsidR="009D6EE8">
        <w:rPr>
          <w:rFonts w:ascii="Arial" w:hAnsi="Arial" w:cs="Arial"/>
          <w:b/>
          <w:bCs/>
          <w:sz w:val="22"/>
          <w:szCs w:val="22"/>
        </w:rPr>
        <w:t>-A</w:t>
      </w:r>
      <w:r w:rsidRPr="006120B3">
        <w:rPr>
          <w:rFonts w:ascii="Arial" w:hAnsi="Arial" w:cs="Arial"/>
          <w:b/>
          <w:bCs/>
          <w:sz w:val="22"/>
          <w:szCs w:val="22"/>
        </w:rPr>
        <w:t xml:space="preserve">nlagen </w:t>
      </w:r>
    </w:p>
    <w:p w14:paraId="77F70FE2" w14:textId="25C9D9FB" w:rsidR="00BC248E" w:rsidRDefault="00F77C55" w:rsidP="001D5352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C22509">
        <w:rPr>
          <w:rFonts w:ascii="Arial" w:hAnsi="Arial" w:cs="Arial"/>
          <w:i/>
          <w:sz w:val="22"/>
          <w:szCs w:val="22"/>
        </w:rPr>
        <w:t>Hilchen</w:t>
      </w:r>
      <w:r w:rsidR="00E93867" w:rsidRPr="00C22509">
        <w:rPr>
          <w:rFonts w:ascii="Arial" w:hAnsi="Arial" w:cs="Arial"/>
          <w:i/>
          <w:sz w:val="22"/>
          <w:szCs w:val="22"/>
        </w:rPr>
        <w:t>bach</w:t>
      </w:r>
      <w:r w:rsidR="008157BF" w:rsidRPr="00C22509">
        <w:rPr>
          <w:rFonts w:ascii="Arial" w:hAnsi="Arial" w:cs="Arial"/>
          <w:i/>
          <w:sz w:val="22"/>
          <w:szCs w:val="22"/>
        </w:rPr>
        <w:t xml:space="preserve">, </w:t>
      </w:r>
      <w:r w:rsidR="00CC471A">
        <w:rPr>
          <w:rFonts w:ascii="Arial" w:hAnsi="Arial" w:cs="Arial"/>
          <w:i/>
          <w:sz w:val="22"/>
          <w:szCs w:val="22"/>
        </w:rPr>
        <w:t xml:space="preserve">den 27. März </w:t>
      </w:r>
      <w:r w:rsidR="008B0FB9">
        <w:rPr>
          <w:rFonts w:ascii="Arial" w:hAnsi="Arial" w:cs="Arial"/>
          <w:i/>
          <w:sz w:val="22"/>
          <w:szCs w:val="22"/>
        </w:rPr>
        <w:t>2018</w:t>
      </w:r>
      <w:r w:rsidR="008157BF" w:rsidRPr="00C22509">
        <w:rPr>
          <w:rFonts w:ascii="Arial" w:hAnsi="Arial" w:cs="Arial"/>
          <w:sz w:val="22"/>
          <w:szCs w:val="22"/>
        </w:rPr>
        <w:t xml:space="preserve">. </w:t>
      </w:r>
      <w:r w:rsidR="00814B35">
        <w:rPr>
          <w:rFonts w:ascii="Arial" w:hAnsi="Arial" w:cs="Arial"/>
          <w:sz w:val="22"/>
          <w:szCs w:val="22"/>
        </w:rPr>
        <w:t xml:space="preserve">ROEMHELD </w:t>
      </w:r>
      <w:r w:rsidR="003D3467">
        <w:rPr>
          <w:rFonts w:ascii="Arial" w:hAnsi="Arial" w:cs="Arial"/>
          <w:sz w:val="22"/>
          <w:szCs w:val="22"/>
        </w:rPr>
        <w:t>hat die Leistung seines</w:t>
      </w:r>
      <w:r w:rsidR="00814B35">
        <w:rPr>
          <w:rFonts w:ascii="Arial" w:hAnsi="Arial" w:cs="Arial"/>
          <w:sz w:val="22"/>
          <w:szCs w:val="22"/>
        </w:rPr>
        <w:t xml:space="preserve"> </w:t>
      </w:r>
      <w:r w:rsidR="00A957A7">
        <w:rPr>
          <w:rFonts w:ascii="Arial" w:hAnsi="Arial" w:cs="Arial"/>
          <w:sz w:val="22"/>
          <w:szCs w:val="22"/>
        </w:rPr>
        <w:t>modulare</w:t>
      </w:r>
      <w:r w:rsidR="003D3467">
        <w:rPr>
          <w:rFonts w:ascii="Arial" w:hAnsi="Arial" w:cs="Arial"/>
          <w:sz w:val="22"/>
          <w:szCs w:val="22"/>
        </w:rPr>
        <w:t>n</w:t>
      </w:r>
      <w:r w:rsidR="00A957A7">
        <w:rPr>
          <w:rFonts w:ascii="Arial" w:hAnsi="Arial" w:cs="Arial"/>
          <w:sz w:val="22"/>
          <w:szCs w:val="22"/>
        </w:rPr>
        <w:t xml:space="preserve"> </w:t>
      </w:r>
      <w:r w:rsidR="00814B35">
        <w:rPr>
          <w:rFonts w:ascii="Arial" w:hAnsi="Arial" w:cs="Arial"/>
          <w:sz w:val="22"/>
          <w:szCs w:val="22"/>
        </w:rPr>
        <w:t>Verriegelungssystem</w:t>
      </w:r>
      <w:r w:rsidR="003D3467">
        <w:rPr>
          <w:rFonts w:ascii="Arial" w:hAnsi="Arial" w:cs="Arial"/>
          <w:sz w:val="22"/>
          <w:szCs w:val="22"/>
        </w:rPr>
        <w:t>s</w:t>
      </w:r>
      <w:r w:rsidR="00814B35">
        <w:rPr>
          <w:rFonts w:ascii="Arial" w:hAnsi="Arial" w:cs="Arial"/>
          <w:sz w:val="22"/>
          <w:szCs w:val="22"/>
        </w:rPr>
        <w:t xml:space="preserve"> „Rotorlock“ für die Wartung und Instandhaltung von Windenergieanlagen </w:t>
      </w:r>
      <w:r w:rsidR="003D3467">
        <w:rPr>
          <w:rFonts w:ascii="Arial" w:hAnsi="Arial" w:cs="Arial"/>
          <w:sz w:val="22"/>
          <w:szCs w:val="22"/>
        </w:rPr>
        <w:t>verbessert</w:t>
      </w:r>
      <w:r w:rsidR="00814B35">
        <w:rPr>
          <w:rFonts w:ascii="Arial" w:hAnsi="Arial" w:cs="Arial"/>
          <w:sz w:val="22"/>
          <w:szCs w:val="22"/>
        </w:rPr>
        <w:t xml:space="preserve">. Mit einer Querkraftaufnahme von nun bis </w:t>
      </w:r>
      <w:r w:rsidR="006120B3">
        <w:rPr>
          <w:rFonts w:ascii="Arial" w:hAnsi="Arial" w:cs="Arial"/>
          <w:sz w:val="22"/>
          <w:szCs w:val="22"/>
        </w:rPr>
        <w:t>zu 7.500 kN</w:t>
      </w:r>
      <w:r w:rsidR="00814B35" w:rsidRPr="00814B35">
        <w:rPr>
          <w:rFonts w:ascii="Arial" w:hAnsi="Arial" w:cs="Arial"/>
          <w:sz w:val="22"/>
          <w:szCs w:val="22"/>
        </w:rPr>
        <w:t xml:space="preserve"> arretieren die Systeme zuverlässig und sicher Rotoren mit </w:t>
      </w:r>
      <w:r w:rsidR="006120B3">
        <w:rPr>
          <w:rFonts w:ascii="Arial" w:hAnsi="Arial" w:cs="Arial"/>
          <w:sz w:val="22"/>
          <w:szCs w:val="22"/>
        </w:rPr>
        <w:t>maximal</w:t>
      </w:r>
      <w:r w:rsidR="00814B35" w:rsidRPr="00814B35">
        <w:rPr>
          <w:rFonts w:ascii="Arial" w:hAnsi="Arial" w:cs="Arial"/>
          <w:sz w:val="22"/>
          <w:szCs w:val="22"/>
        </w:rPr>
        <w:t xml:space="preserve"> </w:t>
      </w:r>
      <w:r w:rsidR="006A1746">
        <w:rPr>
          <w:rFonts w:ascii="Arial" w:hAnsi="Arial" w:cs="Arial"/>
          <w:sz w:val="22"/>
          <w:szCs w:val="22"/>
        </w:rPr>
        <w:t xml:space="preserve">7 </w:t>
      </w:r>
      <w:r w:rsidR="00814B35" w:rsidRPr="00814B35">
        <w:rPr>
          <w:rFonts w:ascii="Arial" w:hAnsi="Arial" w:cs="Arial"/>
          <w:sz w:val="22"/>
          <w:szCs w:val="22"/>
        </w:rPr>
        <w:t>M</w:t>
      </w:r>
      <w:r w:rsidR="00814B35">
        <w:rPr>
          <w:rFonts w:ascii="Arial" w:hAnsi="Arial" w:cs="Arial"/>
          <w:sz w:val="22"/>
          <w:szCs w:val="22"/>
        </w:rPr>
        <w:t>W</w:t>
      </w:r>
      <w:r w:rsidR="00814B35" w:rsidRPr="00814B35">
        <w:rPr>
          <w:rFonts w:ascii="Arial" w:hAnsi="Arial" w:cs="Arial"/>
          <w:sz w:val="22"/>
          <w:szCs w:val="22"/>
        </w:rPr>
        <w:t xml:space="preserve"> Leistung.</w:t>
      </w:r>
      <w:r w:rsidR="00BC248E">
        <w:rPr>
          <w:rFonts w:ascii="Arial" w:hAnsi="Arial" w:cs="Arial"/>
          <w:sz w:val="22"/>
          <w:szCs w:val="22"/>
        </w:rPr>
        <w:t xml:space="preserve"> </w:t>
      </w:r>
      <w:r w:rsidR="00786DAA">
        <w:rPr>
          <w:rFonts w:ascii="Arial" w:hAnsi="Arial" w:cs="Arial"/>
          <w:sz w:val="22"/>
          <w:szCs w:val="22"/>
        </w:rPr>
        <w:t>Kundenspezifische Varianten mit höheren Werten sind ebenfalls möglich. A</w:t>
      </w:r>
      <w:r w:rsidR="00BC248E">
        <w:rPr>
          <w:rFonts w:ascii="Arial" w:hAnsi="Arial" w:cs="Arial"/>
          <w:sz w:val="22"/>
          <w:szCs w:val="22"/>
        </w:rPr>
        <w:t xml:space="preserve">ufgrund ihres Aufbaus und einer speziellen Beschichtung </w:t>
      </w:r>
      <w:r w:rsidR="00786DAA">
        <w:rPr>
          <w:rFonts w:ascii="Arial" w:hAnsi="Arial" w:cs="Arial"/>
          <w:sz w:val="22"/>
          <w:szCs w:val="22"/>
        </w:rPr>
        <w:t xml:space="preserve">sind sie </w:t>
      </w:r>
      <w:r w:rsidR="00BC248E">
        <w:rPr>
          <w:rFonts w:ascii="Arial" w:hAnsi="Arial" w:cs="Arial"/>
          <w:sz w:val="22"/>
          <w:szCs w:val="22"/>
        </w:rPr>
        <w:t xml:space="preserve">über die komplette Betriebsdauer </w:t>
      </w:r>
      <w:r w:rsidR="0047017C">
        <w:rPr>
          <w:rFonts w:ascii="Arial" w:hAnsi="Arial" w:cs="Arial"/>
          <w:sz w:val="22"/>
          <w:szCs w:val="22"/>
        </w:rPr>
        <w:t>von</w:t>
      </w:r>
      <w:r w:rsidR="00BC248E">
        <w:rPr>
          <w:rFonts w:ascii="Arial" w:hAnsi="Arial" w:cs="Arial"/>
          <w:sz w:val="22"/>
          <w:szCs w:val="22"/>
        </w:rPr>
        <w:t xml:space="preserve"> </w:t>
      </w:r>
      <w:r w:rsidR="0047017C">
        <w:rPr>
          <w:rFonts w:ascii="Arial" w:hAnsi="Arial" w:cs="Arial"/>
          <w:sz w:val="22"/>
          <w:szCs w:val="22"/>
        </w:rPr>
        <w:t>On- und Offshore-</w:t>
      </w:r>
      <w:r w:rsidR="00BC248E">
        <w:rPr>
          <w:rFonts w:ascii="Arial" w:hAnsi="Arial" w:cs="Arial"/>
          <w:sz w:val="22"/>
          <w:szCs w:val="22"/>
        </w:rPr>
        <w:t>Anlage</w:t>
      </w:r>
      <w:r w:rsidR="0047017C">
        <w:rPr>
          <w:rFonts w:ascii="Arial" w:hAnsi="Arial" w:cs="Arial"/>
          <w:sz w:val="22"/>
          <w:szCs w:val="22"/>
        </w:rPr>
        <w:t>n</w:t>
      </w:r>
      <w:r w:rsidR="00BC248E">
        <w:rPr>
          <w:rFonts w:ascii="Arial" w:hAnsi="Arial" w:cs="Arial"/>
          <w:sz w:val="22"/>
          <w:szCs w:val="22"/>
        </w:rPr>
        <w:t xml:space="preserve"> hinweg</w:t>
      </w:r>
      <w:r w:rsidR="00786DAA">
        <w:rPr>
          <w:rFonts w:ascii="Arial" w:hAnsi="Arial" w:cs="Arial"/>
          <w:sz w:val="22"/>
          <w:szCs w:val="22"/>
        </w:rPr>
        <w:t xml:space="preserve"> wartungs- und korrosionsfrei</w:t>
      </w:r>
      <w:r w:rsidR="00BC248E">
        <w:rPr>
          <w:rFonts w:ascii="Arial" w:hAnsi="Arial" w:cs="Arial"/>
          <w:sz w:val="22"/>
          <w:szCs w:val="22"/>
        </w:rPr>
        <w:t>.</w:t>
      </w:r>
    </w:p>
    <w:p w14:paraId="52CC10FA" w14:textId="3E7D9331" w:rsidR="0047017C" w:rsidRDefault="0047017C" w:rsidP="0047017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957A7">
        <w:rPr>
          <w:rFonts w:ascii="Arial" w:hAnsi="Arial" w:cs="Arial"/>
          <w:sz w:val="22"/>
          <w:szCs w:val="22"/>
        </w:rPr>
        <w:t xml:space="preserve">Kern </w:t>
      </w:r>
      <w:r>
        <w:rPr>
          <w:rFonts w:ascii="Arial" w:hAnsi="Arial" w:cs="Arial"/>
          <w:sz w:val="22"/>
          <w:szCs w:val="22"/>
        </w:rPr>
        <w:t>von</w:t>
      </w:r>
      <w:r w:rsidRPr="00A957A7">
        <w:rPr>
          <w:rFonts w:ascii="Arial" w:hAnsi="Arial" w:cs="Arial"/>
          <w:sz w:val="22"/>
          <w:szCs w:val="22"/>
        </w:rPr>
        <w:t xml:space="preserve"> Rotorlock ist ein doppelt wirkender</w:t>
      </w:r>
      <w:r>
        <w:rPr>
          <w:rFonts w:ascii="Arial" w:hAnsi="Arial" w:cs="Arial"/>
          <w:sz w:val="22"/>
          <w:szCs w:val="22"/>
        </w:rPr>
        <w:t xml:space="preserve">, </w:t>
      </w:r>
      <w:r w:rsidRPr="00B477E2">
        <w:rPr>
          <w:rFonts w:ascii="Arial" w:hAnsi="Arial" w:cs="Arial"/>
          <w:sz w:val="22"/>
          <w:szCs w:val="22"/>
        </w:rPr>
        <w:t>hydraulisch oder elektromechanisch bewegter</w:t>
      </w:r>
      <w:r w:rsidRPr="00A957A7">
        <w:rPr>
          <w:rFonts w:ascii="Arial" w:hAnsi="Arial" w:cs="Arial"/>
          <w:sz w:val="22"/>
          <w:szCs w:val="22"/>
        </w:rPr>
        <w:t xml:space="preserve"> Bolzen</w:t>
      </w:r>
      <w:r>
        <w:rPr>
          <w:rFonts w:ascii="Arial" w:hAnsi="Arial" w:cs="Arial"/>
          <w:sz w:val="22"/>
          <w:szCs w:val="22"/>
        </w:rPr>
        <w:t xml:space="preserve">, der die Rotorscheibe rasch und zuverlässig verriegelt. </w:t>
      </w:r>
      <w:r w:rsidRPr="003F741C">
        <w:rPr>
          <w:rFonts w:ascii="Arial" w:hAnsi="Arial" w:cs="Arial"/>
          <w:sz w:val="22"/>
          <w:szCs w:val="22"/>
        </w:rPr>
        <w:t xml:space="preserve">Eine </w:t>
      </w:r>
      <w:r>
        <w:rPr>
          <w:rFonts w:ascii="Arial" w:hAnsi="Arial" w:cs="Arial"/>
          <w:sz w:val="22"/>
          <w:szCs w:val="22"/>
        </w:rPr>
        <w:t>berührungslose</w:t>
      </w:r>
      <w:r w:rsidRPr="003F741C">
        <w:rPr>
          <w:rFonts w:ascii="Arial" w:hAnsi="Arial" w:cs="Arial"/>
          <w:sz w:val="22"/>
          <w:szCs w:val="22"/>
        </w:rPr>
        <w:t xml:space="preserve"> Positionsüberwachung übermittelt </w:t>
      </w:r>
      <w:r w:rsidRPr="009231BF">
        <w:rPr>
          <w:rFonts w:ascii="Arial" w:hAnsi="Arial" w:cs="Arial"/>
          <w:sz w:val="22"/>
          <w:szCs w:val="22"/>
        </w:rPr>
        <w:t xml:space="preserve">an die Anlagensteuerung </w:t>
      </w:r>
      <w:r w:rsidRPr="003F741C">
        <w:rPr>
          <w:rFonts w:ascii="Arial" w:hAnsi="Arial" w:cs="Arial"/>
          <w:sz w:val="22"/>
          <w:szCs w:val="22"/>
        </w:rPr>
        <w:t>die Endlagen „Rotorscheibe gesichert“ und „Rotor frei“ und schafft</w:t>
      </w:r>
      <w:r>
        <w:rPr>
          <w:rFonts w:ascii="Arial" w:hAnsi="Arial" w:cs="Arial"/>
          <w:sz w:val="22"/>
          <w:szCs w:val="22"/>
        </w:rPr>
        <w:t xml:space="preserve"> so zusätzliche Sicherheit für den Bediener.</w:t>
      </w:r>
    </w:p>
    <w:p w14:paraId="43A1609A" w14:textId="2334A600" w:rsidR="0047017C" w:rsidRPr="007F0F7B" w:rsidRDefault="00BC248E" w:rsidP="00A957A7">
      <w:pPr>
        <w:spacing w:after="120" w:line="360" w:lineRule="auto"/>
        <w:rPr>
          <w:rFonts w:ascii="Arial" w:hAnsi="Arial" w:cs="Arial"/>
          <w:strike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Großes Interesse an der </w:t>
      </w:r>
      <w:r w:rsidR="00786DAA">
        <w:rPr>
          <w:rFonts w:ascii="Arial" w:hAnsi="Arial" w:cs="Arial"/>
          <w:sz w:val="22"/>
          <w:szCs w:val="22"/>
        </w:rPr>
        <w:t>von ROEMHELD</w:t>
      </w:r>
      <w:r>
        <w:rPr>
          <w:rFonts w:ascii="Arial" w:hAnsi="Arial" w:cs="Arial"/>
          <w:sz w:val="22"/>
          <w:szCs w:val="22"/>
        </w:rPr>
        <w:t xml:space="preserve"> entwickelten Verriegelungstechnik kommt</w:t>
      </w:r>
      <w:r w:rsidR="0047017C">
        <w:rPr>
          <w:rFonts w:ascii="Arial" w:hAnsi="Arial" w:cs="Arial"/>
          <w:sz w:val="22"/>
          <w:szCs w:val="22"/>
        </w:rPr>
        <w:t xml:space="preserve"> derzeit</w:t>
      </w:r>
      <w:r>
        <w:rPr>
          <w:rFonts w:ascii="Arial" w:hAnsi="Arial" w:cs="Arial"/>
          <w:sz w:val="22"/>
          <w:szCs w:val="22"/>
        </w:rPr>
        <w:t xml:space="preserve"> aus der Offshore-Branche.</w:t>
      </w:r>
      <w:r w:rsidR="0047017C" w:rsidRPr="0047017C">
        <w:rPr>
          <w:rFonts w:ascii="Arial" w:hAnsi="Arial" w:cs="Arial"/>
          <w:sz w:val="22"/>
          <w:szCs w:val="22"/>
        </w:rPr>
        <w:t xml:space="preserve"> </w:t>
      </w:r>
      <w:r w:rsidR="0047017C">
        <w:rPr>
          <w:rFonts w:ascii="Arial" w:hAnsi="Arial" w:cs="Arial"/>
          <w:sz w:val="22"/>
          <w:szCs w:val="22"/>
        </w:rPr>
        <w:t xml:space="preserve">Widrigen Wetterbedingungen, </w:t>
      </w:r>
      <w:r w:rsidR="0047017C" w:rsidRPr="003F741C">
        <w:rPr>
          <w:rFonts w:ascii="Arial" w:hAnsi="Arial" w:cs="Arial"/>
          <w:sz w:val="22"/>
          <w:szCs w:val="22"/>
        </w:rPr>
        <w:t xml:space="preserve">Temperaturen </w:t>
      </w:r>
      <w:r w:rsidR="0047017C">
        <w:rPr>
          <w:rFonts w:ascii="Arial" w:hAnsi="Arial" w:cs="Arial"/>
          <w:sz w:val="22"/>
          <w:szCs w:val="22"/>
        </w:rPr>
        <w:t>vo</w:t>
      </w:r>
      <w:r w:rsidR="0047017C" w:rsidRPr="003F741C">
        <w:rPr>
          <w:rFonts w:ascii="Arial" w:hAnsi="Arial" w:cs="Arial"/>
          <w:sz w:val="22"/>
          <w:szCs w:val="22"/>
        </w:rPr>
        <w:t xml:space="preserve">n -30° C </w:t>
      </w:r>
      <w:r w:rsidR="0047017C">
        <w:rPr>
          <w:rFonts w:ascii="Arial" w:hAnsi="Arial" w:cs="Arial"/>
          <w:sz w:val="22"/>
          <w:szCs w:val="22"/>
        </w:rPr>
        <w:t>bis</w:t>
      </w:r>
      <w:r w:rsidR="0047017C" w:rsidRPr="003F741C">
        <w:rPr>
          <w:rFonts w:ascii="Arial" w:hAnsi="Arial" w:cs="Arial"/>
          <w:sz w:val="22"/>
          <w:szCs w:val="22"/>
        </w:rPr>
        <w:t xml:space="preserve"> +70° C</w:t>
      </w:r>
      <w:r w:rsidR="0047017C" w:rsidRPr="00460C85">
        <w:rPr>
          <w:rFonts w:ascii="Arial" w:hAnsi="Arial" w:cs="Arial"/>
          <w:sz w:val="22"/>
          <w:szCs w:val="22"/>
        </w:rPr>
        <w:t xml:space="preserve"> </w:t>
      </w:r>
      <w:r w:rsidR="0047017C">
        <w:rPr>
          <w:rFonts w:ascii="Arial" w:hAnsi="Arial" w:cs="Arial"/>
          <w:sz w:val="22"/>
          <w:szCs w:val="22"/>
        </w:rPr>
        <w:t xml:space="preserve">und stark </w:t>
      </w:r>
      <w:r w:rsidR="0047017C" w:rsidRPr="00460C85">
        <w:rPr>
          <w:rFonts w:ascii="Arial" w:hAnsi="Arial" w:cs="Arial"/>
          <w:sz w:val="22"/>
          <w:szCs w:val="22"/>
        </w:rPr>
        <w:t>salzhaltige</w:t>
      </w:r>
      <w:r w:rsidR="0047017C">
        <w:rPr>
          <w:rFonts w:ascii="Arial" w:hAnsi="Arial" w:cs="Arial"/>
          <w:sz w:val="22"/>
          <w:szCs w:val="22"/>
        </w:rPr>
        <w:t xml:space="preserve">r Luft hält Rotorlock problemlos stand. </w:t>
      </w:r>
      <w:r w:rsidR="0047017C" w:rsidRPr="00243470">
        <w:rPr>
          <w:rFonts w:ascii="Arial" w:hAnsi="Arial" w:cs="Arial"/>
          <w:sz w:val="22"/>
          <w:szCs w:val="22"/>
        </w:rPr>
        <w:t xml:space="preserve">Alle Komponenten entsprechen den Anforderungen des Korrosionsschutzes </w:t>
      </w:r>
      <w:proofErr w:type="spellStart"/>
      <w:r w:rsidR="0047017C" w:rsidRPr="00243470">
        <w:rPr>
          <w:rFonts w:ascii="Arial" w:hAnsi="Arial" w:cs="Arial"/>
          <w:sz w:val="22"/>
          <w:szCs w:val="22"/>
        </w:rPr>
        <w:t>für</w:t>
      </w:r>
      <w:proofErr w:type="spellEnd"/>
      <w:r w:rsidR="0047017C" w:rsidRPr="00243470">
        <w:rPr>
          <w:rFonts w:ascii="Arial" w:hAnsi="Arial" w:cs="Arial"/>
          <w:sz w:val="22"/>
          <w:szCs w:val="22"/>
        </w:rPr>
        <w:t xml:space="preserve"> Offshore-Anlagen mit </w:t>
      </w:r>
      <w:proofErr w:type="spellStart"/>
      <w:r w:rsidR="0047017C" w:rsidRPr="00243470">
        <w:rPr>
          <w:rFonts w:ascii="Arial" w:hAnsi="Arial" w:cs="Arial"/>
          <w:sz w:val="22"/>
          <w:szCs w:val="22"/>
        </w:rPr>
        <w:t>Oberflächenschutz</w:t>
      </w:r>
      <w:proofErr w:type="spellEnd"/>
      <w:r w:rsidR="0047017C" w:rsidRPr="00243470">
        <w:rPr>
          <w:rFonts w:ascii="Arial" w:hAnsi="Arial" w:cs="Arial"/>
          <w:sz w:val="22"/>
          <w:szCs w:val="22"/>
        </w:rPr>
        <w:t xml:space="preserve"> nach DIN ISO 12944</w:t>
      </w:r>
      <w:r w:rsidR="00E62C8E" w:rsidRPr="00E62C8E">
        <w:rPr>
          <w:rFonts w:ascii="Arial" w:hAnsi="Arial" w:cs="Arial"/>
          <w:sz w:val="22"/>
          <w:szCs w:val="22"/>
        </w:rPr>
        <w:t>.</w:t>
      </w:r>
    </w:p>
    <w:p w14:paraId="2A8C65A3" w14:textId="7C37933A" w:rsidR="0047017C" w:rsidRPr="00A957A7" w:rsidRDefault="0047017C" w:rsidP="00A957A7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A957A7">
        <w:rPr>
          <w:rFonts w:ascii="Arial" w:hAnsi="Arial" w:cs="Arial"/>
          <w:b/>
          <w:sz w:val="22"/>
          <w:szCs w:val="22"/>
        </w:rPr>
        <w:t>Spezielle Beschichtung für langanhaltenden Korrosionsschutz</w:t>
      </w:r>
    </w:p>
    <w:p w14:paraId="50EF4638" w14:textId="18FCF93F" w:rsidR="0047017C" w:rsidRDefault="0047017C" w:rsidP="0047017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Ein</w:t>
      </w:r>
      <w:r w:rsidR="00F00C0A">
        <w:rPr>
          <w:rFonts w:ascii="Arial" w:hAnsi="Arial" w:cs="Arial"/>
          <w:sz w:val="22"/>
          <w:szCs w:val="22"/>
        </w:rPr>
        <w:t xml:space="preserve">e </w:t>
      </w:r>
      <w:r w:rsidR="00A957A7">
        <w:rPr>
          <w:rFonts w:ascii="Arial" w:hAnsi="Arial" w:cs="Arial"/>
          <w:sz w:val="22"/>
          <w:szCs w:val="22"/>
        </w:rPr>
        <w:t>Spezialb</w:t>
      </w:r>
      <w:r w:rsidR="00F00C0A">
        <w:rPr>
          <w:rFonts w:ascii="Arial" w:hAnsi="Arial" w:cs="Arial"/>
          <w:sz w:val="22"/>
          <w:szCs w:val="22"/>
        </w:rPr>
        <w:t>eschichtung</w:t>
      </w:r>
      <w:r>
        <w:rPr>
          <w:rFonts w:ascii="Arial" w:hAnsi="Arial" w:cs="Arial"/>
          <w:sz w:val="22"/>
          <w:szCs w:val="22"/>
        </w:rPr>
        <w:t xml:space="preserve"> </w:t>
      </w:r>
      <w:r w:rsidR="00F00C0A">
        <w:rPr>
          <w:rFonts w:ascii="Arial" w:hAnsi="Arial" w:cs="Arial"/>
          <w:sz w:val="22"/>
          <w:szCs w:val="22"/>
        </w:rPr>
        <w:t xml:space="preserve">bildet einen langanhaltenden Schutzüberzug für die </w:t>
      </w:r>
      <w:r>
        <w:rPr>
          <w:rFonts w:ascii="Arial" w:hAnsi="Arial" w:cs="Arial"/>
          <w:sz w:val="22"/>
          <w:szCs w:val="22"/>
        </w:rPr>
        <w:t xml:space="preserve">Buchse, </w:t>
      </w:r>
      <w:r w:rsidRPr="005628C0">
        <w:rPr>
          <w:rFonts w:ascii="Arial" w:hAnsi="Arial" w:cs="Arial"/>
          <w:sz w:val="22"/>
          <w:szCs w:val="22"/>
        </w:rPr>
        <w:t>in</w:t>
      </w:r>
      <w:r>
        <w:rPr>
          <w:rFonts w:ascii="Arial" w:hAnsi="Arial" w:cs="Arial"/>
          <w:sz w:val="22"/>
          <w:szCs w:val="22"/>
        </w:rPr>
        <w:t xml:space="preserve"> der </w:t>
      </w:r>
      <w:r w:rsidRPr="00534478">
        <w:rPr>
          <w:rFonts w:ascii="Arial" w:hAnsi="Arial" w:cs="Arial"/>
          <w:sz w:val="22"/>
          <w:szCs w:val="22"/>
        </w:rPr>
        <w:t xml:space="preserve">der Verriegelungsbolzen während des Betriebs der Windkraftanlage </w:t>
      </w:r>
      <w:r>
        <w:rPr>
          <w:rFonts w:ascii="Arial" w:hAnsi="Arial" w:cs="Arial"/>
          <w:sz w:val="22"/>
          <w:szCs w:val="22"/>
        </w:rPr>
        <w:t xml:space="preserve">ruht. </w:t>
      </w:r>
      <w:r w:rsidR="005B5C28">
        <w:rPr>
          <w:rFonts w:ascii="Arial" w:hAnsi="Arial" w:cs="Arial"/>
          <w:sz w:val="22"/>
          <w:szCs w:val="22"/>
        </w:rPr>
        <w:t>Für einen Zeitraum von 25 Jahren</w:t>
      </w:r>
      <w:r w:rsidR="00A957A7">
        <w:rPr>
          <w:rFonts w:ascii="Arial" w:hAnsi="Arial" w:cs="Arial"/>
          <w:sz w:val="22"/>
          <w:szCs w:val="22"/>
        </w:rPr>
        <w:t xml:space="preserve"> und damit </w:t>
      </w:r>
      <w:r w:rsidR="005B5C28">
        <w:rPr>
          <w:rFonts w:ascii="Arial" w:hAnsi="Arial" w:cs="Arial"/>
          <w:sz w:val="22"/>
          <w:szCs w:val="22"/>
        </w:rPr>
        <w:t>über die typische Betriebsdau</w:t>
      </w:r>
      <w:r w:rsidR="006120B3">
        <w:rPr>
          <w:rFonts w:ascii="Arial" w:hAnsi="Arial" w:cs="Arial"/>
          <w:sz w:val="22"/>
          <w:szCs w:val="22"/>
        </w:rPr>
        <w:t>er einer Windkraftanlage hinaus</w:t>
      </w:r>
      <w:r w:rsidR="005B5C28">
        <w:rPr>
          <w:rFonts w:ascii="Arial" w:hAnsi="Arial" w:cs="Arial"/>
          <w:sz w:val="22"/>
          <w:szCs w:val="22"/>
        </w:rPr>
        <w:t xml:space="preserve"> garantiert ROEMHELD einen beständigen Korrosionsschutz. </w:t>
      </w:r>
      <w:r>
        <w:rPr>
          <w:rFonts w:ascii="Arial" w:hAnsi="Arial" w:cs="Arial"/>
          <w:sz w:val="22"/>
          <w:szCs w:val="22"/>
        </w:rPr>
        <w:t>Auch ein Nachfetten</w:t>
      </w:r>
      <w:r w:rsidRPr="005628C0">
        <w:rPr>
          <w:rFonts w:ascii="Arial" w:hAnsi="Arial" w:cs="Arial"/>
          <w:sz w:val="22"/>
          <w:szCs w:val="22"/>
        </w:rPr>
        <w:t xml:space="preserve"> wie bei anderen Modellen ist nicht erforderlich.</w:t>
      </w:r>
      <w:r>
        <w:rPr>
          <w:rFonts w:ascii="Arial" w:hAnsi="Arial" w:cs="Arial"/>
          <w:sz w:val="22"/>
          <w:szCs w:val="22"/>
        </w:rPr>
        <w:t xml:space="preserve"> Somit ist das Element praktisch wartungsfrei und jederzeit einsatzbereit.</w:t>
      </w:r>
    </w:p>
    <w:p w14:paraId="00471FF3" w14:textId="25D8577B" w:rsidR="0047017C" w:rsidRDefault="0047017C" w:rsidP="0047017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Da </w:t>
      </w:r>
      <w:r w:rsidRPr="007E4165">
        <w:rPr>
          <w:rFonts w:ascii="Arial" w:hAnsi="Arial" w:cs="Arial"/>
          <w:sz w:val="22"/>
          <w:szCs w:val="22"/>
        </w:rPr>
        <w:t xml:space="preserve">in der Gondel </w:t>
      </w:r>
      <w:r>
        <w:rPr>
          <w:rFonts w:ascii="Arial" w:hAnsi="Arial" w:cs="Arial"/>
          <w:sz w:val="22"/>
          <w:szCs w:val="22"/>
        </w:rPr>
        <w:t>oftmals wenig Raum zur Verfügung steht, wurde das Verriegelungssystem besonders kompakt konstruiert. Sonderkonstruktionen können laut ROEMHELD auf Basis eines Systems von Standardmodulen ebenfalls rasch und kostengünstig geliefert werden.</w:t>
      </w:r>
    </w:p>
    <w:p w14:paraId="770C435D" w14:textId="0546AF08" w:rsidR="00BC248E" w:rsidRPr="00A957A7" w:rsidRDefault="00BC248E" w:rsidP="00BC248E">
      <w:pPr>
        <w:spacing w:after="120" w:line="360" w:lineRule="auto"/>
      </w:pPr>
    </w:p>
    <w:p w14:paraId="209DD3DA" w14:textId="0A077411" w:rsidR="006D6D5F" w:rsidRDefault="006D6D5F" w:rsidP="00534478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576C3353" w14:textId="77777777" w:rsidR="00471552" w:rsidRDefault="00471552" w:rsidP="00BB017F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4E5C35AB" w14:textId="77777777" w:rsidR="0065759E" w:rsidRPr="00820F6E" w:rsidRDefault="0065759E" w:rsidP="0065759E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820F6E">
        <w:rPr>
          <w:rFonts w:ascii="Arial" w:hAnsi="Arial" w:cs="Arial"/>
          <w:b/>
          <w:sz w:val="22"/>
          <w:szCs w:val="22"/>
        </w:rPr>
        <w:t>Über ROEMHELD</w:t>
      </w:r>
      <w:r>
        <w:rPr>
          <w:rFonts w:ascii="Arial" w:hAnsi="Arial" w:cs="Arial"/>
          <w:b/>
          <w:sz w:val="22"/>
          <w:szCs w:val="22"/>
        </w:rPr>
        <w:t>:</w:t>
      </w:r>
    </w:p>
    <w:p w14:paraId="4283CF0B" w14:textId="77777777" w:rsidR="0065759E" w:rsidRDefault="0065759E" w:rsidP="0065759E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F6E">
        <w:rPr>
          <w:rFonts w:ascii="Arial" w:hAnsi="Arial" w:cs="Arial"/>
          <w:sz w:val="22"/>
          <w:szCs w:val="22"/>
        </w:rPr>
        <w:t xml:space="preserve">Ob </w:t>
      </w:r>
      <w:r>
        <w:rPr>
          <w:rFonts w:ascii="Arial" w:hAnsi="Arial" w:cs="Arial"/>
          <w:sz w:val="22"/>
          <w:szCs w:val="22"/>
        </w:rPr>
        <w:t xml:space="preserve">Flugzeuge, Automobile, </w:t>
      </w:r>
      <w:r w:rsidRPr="00820F6E">
        <w:rPr>
          <w:rFonts w:ascii="Arial" w:hAnsi="Arial" w:cs="Arial"/>
          <w:sz w:val="22"/>
          <w:szCs w:val="22"/>
        </w:rPr>
        <w:t>Werkzeugmaschine</w:t>
      </w:r>
      <w:r>
        <w:rPr>
          <w:rFonts w:ascii="Arial" w:hAnsi="Arial" w:cs="Arial"/>
          <w:sz w:val="22"/>
          <w:szCs w:val="22"/>
        </w:rPr>
        <w:t>n</w:t>
      </w:r>
      <w:r w:rsidRPr="00A46B4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oder </w:t>
      </w:r>
      <w:r w:rsidRPr="00D93C7C">
        <w:rPr>
          <w:rFonts w:ascii="Arial" w:hAnsi="Arial" w:cs="Arial"/>
          <w:sz w:val="22"/>
          <w:szCs w:val="22"/>
        </w:rPr>
        <w:t>Gehäuse für Smartphones</w:t>
      </w:r>
      <w:r>
        <w:rPr>
          <w:rFonts w:ascii="Arial" w:hAnsi="Arial" w:cs="Arial"/>
          <w:sz w:val="22"/>
          <w:szCs w:val="22"/>
        </w:rPr>
        <w:t xml:space="preserve">: </w:t>
      </w:r>
      <w:r w:rsidRPr="00820F6E">
        <w:rPr>
          <w:rFonts w:ascii="Arial" w:hAnsi="Arial" w:cs="Arial"/>
          <w:sz w:val="22"/>
          <w:szCs w:val="22"/>
        </w:rPr>
        <w:t xml:space="preserve">Technologien und Produkte </w:t>
      </w:r>
      <w:r>
        <w:rPr>
          <w:rFonts w:ascii="Arial" w:hAnsi="Arial" w:cs="Arial"/>
          <w:sz w:val="22"/>
          <w:szCs w:val="22"/>
        </w:rPr>
        <w:t>der</w:t>
      </w:r>
      <w:r w:rsidRPr="00820F6E">
        <w:rPr>
          <w:rFonts w:ascii="Arial" w:hAnsi="Arial" w:cs="Arial"/>
          <w:sz w:val="22"/>
          <w:szCs w:val="22"/>
        </w:rPr>
        <w:t xml:space="preserve"> ROEMHELD </w:t>
      </w:r>
      <w:r>
        <w:rPr>
          <w:rFonts w:ascii="Arial" w:hAnsi="Arial" w:cs="Arial"/>
          <w:sz w:val="22"/>
          <w:szCs w:val="22"/>
        </w:rPr>
        <w:t xml:space="preserve">Gruppe </w:t>
      </w:r>
      <w:r w:rsidRPr="00820F6E">
        <w:rPr>
          <w:rFonts w:ascii="Arial" w:hAnsi="Arial" w:cs="Arial"/>
          <w:sz w:val="22"/>
          <w:szCs w:val="22"/>
        </w:rPr>
        <w:t xml:space="preserve">kommen bei der Herstellung zahlreicher Industriegüter und Waren </w:t>
      </w:r>
      <w:r>
        <w:rPr>
          <w:rFonts w:ascii="Arial" w:hAnsi="Arial" w:cs="Arial"/>
          <w:sz w:val="22"/>
          <w:szCs w:val="22"/>
        </w:rPr>
        <w:t>für den Endverbraucher seit über 60 Jahren</w:t>
      </w:r>
      <w:r w:rsidRPr="00820F6E">
        <w:rPr>
          <w:rFonts w:ascii="Arial" w:hAnsi="Arial" w:cs="Arial"/>
          <w:sz w:val="22"/>
          <w:szCs w:val="22"/>
        </w:rPr>
        <w:t xml:space="preserve"> zum Einsatz. </w:t>
      </w:r>
    </w:p>
    <w:p w14:paraId="55AA9E61" w14:textId="77777777" w:rsidR="0065759E" w:rsidRPr="00062B73" w:rsidRDefault="0065759E" w:rsidP="0065759E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62B73">
        <w:rPr>
          <w:rFonts w:ascii="Arial" w:hAnsi="Arial" w:cs="Arial"/>
          <w:sz w:val="22"/>
          <w:szCs w:val="22"/>
        </w:rPr>
        <w:t>Effiziente Spanntechnik-Lösungen für Werkstücke sowie</w:t>
      </w:r>
      <w:r w:rsidRPr="00062B73">
        <w:rPr>
          <w:sz w:val="22"/>
          <w:szCs w:val="22"/>
        </w:rPr>
        <w:t> </w:t>
      </w:r>
      <w:r w:rsidRPr="00062B73">
        <w:rPr>
          <w:rFonts w:ascii="Arial" w:hAnsi="Arial" w:cs="Arial"/>
          <w:sz w:val="22"/>
          <w:szCs w:val="22"/>
        </w:rPr>
        <w:t>für</w:t>
      </w:r>
      <w:r w:rsidRPr="00062B73">
        <w:rPr>
          <w:sz w:val="22"/>
          <w:szCs w:val="22"/>
        </w:rPr>
        <w:t> </w:t>
      </w:r>
      <w:r w:rsidRPr="00062B73">
        <w:rPr>
          <w:rFonts w:ascii="Arial" w:hAnsi="Arial" w:cs="Arial"/>
          <w:sz w:val="22"/>
          <w:szCs w:val="22"/>
        </w:rPr>
        <w:t>Werkzeuge in der Umformtechnik und Kunststoffverarbeitung bilden den Kern des stetig wachsenden Portfolios</w:t>
      </w:r>
      <w:r>
        <w:rPr>
          <w:rFonts w:ascii="Arial" w:hAnsi="Arial" w:cs="Arial"/>
          <w:sz w:val="22"/>
          <w:szCs w:val="22"/>
        </w:rPr>
        <w:t xml:space="preserve">. Ergänzt wird es durch Komponenten und Systeme der Montage- und Handhabungstechnik, Antriebstechnik sowie </w:t>
      </w:r>
      <w:r w:rsidRPr="00B10EBB">
        <w:rPr>
          <w:rFonts w:ascii="Arial" w:hAnsi="Arial" w:cs="Arial"/>
          <w:sz w:val="22"/>
          <w:szCs w:val="22"/>
        </w:rPr>
        <w:t>Verriegelung</w:t>
      </w:r>
      <w:r>
        <w:rPr>
          <w:rFonts w:ascii="Arial" w:hAnsi="Arial" w:cs="Arial"/>
          <w:sz w:val="22"/>
          <w:szCs w:val="22"/>
        </w:rPr>
        <w:t xml:space="preserve">en </w:t>
      </w:r>
      <w:r w:rsidRPr="00B10EBB">
        <w:rPr>
          <w:rFonts w:ascii="Arial" w:hAnsi="Arial" w:cs="Arial"/>
          <w:sz w:val="22"/>
          <w:szCs w:val="22"/>
        </w:rPr>
        <w:t xml:space="preserve">für Rotoren </w:t>
      </w:r>
      <w:r>
        <w:rPr>
          <w:rFonts w:ascii="Arial" w:hAnsi="Arial" w:cs="Arial"/>
          <w:sz w:val="22"/>
          <w:szCs w:val="22"/>
        </w:rPr>
        <w:t xml:space="preserve">von </w:t>
      </w:r>
      <w:r w:rsidRPr="00B10EBB">
        <w:rPr>
          <w:rFonts w:ascii="Arial" w:hAnsi="Arial" w:cs="Arial"/>
          <w:sz w:val="22"/>
          <w:szCs w:val="22"/>
        </w:rPr>
        <w:t>Windenergieanlagen.</w:t>
      </w:r>
    </w:p>
    <w:p w14:paraId="0D8AD0B9" w14:textId="77777777" w:rsidR="0065759E" w:rsidRPr="00C2251C" w:rsidRDefault="0065759E" w:rsidP="0065759E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Neben einem</w:t>
      </w:r>
      <w:r w:rsidRPr="00820F6E">
        <w:rPr>
          <w:rFonts w:ascii="Arial" w:hAnsi="Arial" w:cs="Arial"/>
          <w:sz w:val="22"/>
          <w:szCs w:val="22"/>
        </w:rPr>
        <w:t xml:space="preserve"> breiten Angebot </w:t>
      </w:r>
      <w:r>
        <w:rPr>
          <w:rFonts w:ascii="Arial" w:hAnsi="Arial" w:cs="Arial"/>
          <w:sz w:val="22"/>
          <w:szCs w:val="22"/>
        </w:rPr>
        <w:t xml:space="preserve">von etwa 20.000 Katalogartikeln ist die ROEMHELD Gruppe auf die Entwicklung und Herstellung von </w:t>
      </w:r>
      <w:r w:rsidRPr="00C2251C">
        <w:rPr>
          <w:rFonts w:ascii="Arial" w:hAnsi="Arial" w:cs="Arial"/>
          <w:sz w:val="22"/>
          <w:szCs w:val="22"/>
        </w:rPr>
        <w:t>kundenspezifischen Lösungen spezialisiert und gilt international als einer der Markt- und Qualitätsführer.</w:t>
      </w:r>
    </w:p>
    <w:p w14:paraId="217608C0" w14:textId="77777777" w:rsidR="0065759E" w:rsidRPr="002D6BBC" w:rsidRDefault="0065759E" w:rsidP="0065759E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E4906">
        <w:rPr>
          <w:rFonts w:ascii="Arial" w:hAnsi="Arial" w:cs="Arial"/>
          <w:sz w:val="22"/>
          <w:szCs w:val="22"/>
        </w:rPr>
        <w:t>Innovation durch Tradition:</w:t>
      </w:r>
      <w:r>
        <w:rPr>
          <w:rFonts w:ascii="Arial" w:hAnsi="Arial" w:cs="Arial"/>
          <w:sz w:val="22"/>
          <w:szCs w:val="22"/>
        </w:rPr>
        <w:t xml:space="preserve"> Seinen </w:t>
      </w:r>
      <w:r w:rsidRPr="00820F6E">
        <w:rPr>
          <w:rFonts w:ascii="Arial" w:hAnsi="Arial" w:cs="Arial"/>
          <w:sz w:val="22"/>
          <w:szCs w:val="22"/>
        </w:rPr>
        <w:t xml:space="preserve">Ursprung hat ROEMHELD in der 1707 gegründeten </w:t>
      </w:r>
      <w:r>
        <w:rPr>
          <w:rFonts w:ascii="Arial" w:hAnsi="Arial" w:cs="Arial"/>
          <w:sz w:val="22"/>
          <w:szCs w:val="22"/>
        </w:rPr>
        <w:t xml:space="preserve">Gießerei </w:t>
      </w:r>
      <w:r w:rsidRPr="00820F6E">
        <w:rPr>
          <w:rFonts w:ascii="Arial" w:hAnsi="Arial" w:cs="Arial"/>
          <w:sz w:val="22"/>
          <w:szCs w:val="22"/>
        </w:rPr>
        <w:t>Friedrichshütte</w:t>
      </w:r>
      <w:r>
        <w:rPr>
          <w:rFonts w:ascii="Arial" w:hAnsi="Arial" w:cs="Arial"/>
          <w:sz w:val="22"/>
          <w:szCs w:val="22"/>
        </w:rPr>
        <w:t xml:space="preserve">, die </w:t>
      </w:r>
      <w:r w:rsidRPr="00820F6E">
        <w:rPr>
          <w:rFonts w:ascii="Arial" w:hAnsi="Arial" w:cs="Arial"/>
          <w:sz w:val="22"/>
          <w:szCs w:val="22"/>
        </w:rPr>
        <w:t xml:space="preserve">heute noch zur </w:t>
      </w:r>
      <w:r>
        <w:rPr>
          <w:rFonts w:ascii="Arial" w:hAnsi="Arial" w:cs="Arial"/>
          <w:sz w:val="22"/>
          <w:szCs w:val="22"/>
        </w:rPr>
        <w:t xml:space="preserve">ROEMHELD </w:t>
      </w:r>
      <w:r w:rsidRPr="00820F6E">
        <w:rPr>
          <w:rFonts w:ascii="Arial" w:hAnsi="Arial" w:cs="Arial"/>
          <w:sz w:val="22"/>
          <w:szCs w:val="22"/>
        </w:rPr>
        <w:t xml:space="preserve">Gruppe </w:t>
      </w:r>
      <w:r>
        <w:rPr>
          <w:rFonts w:ascii="Arial" w:hAnsi="Arial" w:cs="Arial"/>
          <w:sz w:val="22"/>
          <w:szCs w:val="22"/>
        </w:rPr>
        <w:t xml:space="preserve">gehört und </w:t>
      </w:r>
      <w:r w:rsidRPr="00820F6E">
        <w:rPr>
          <w:rFonts w:ascii="Arial" w:hAnsi="Arial" w:cs="Arial"/>
          <w:sz w:val="22"/>
          <w:szCs w:val="22"/>
        </w:rPr>
        <w:t>eines der ältesten aktiven Industrieunternehmen in Deutschland</w:t>
      </w:r>
      <w:r>
        <w:rPr>
          <w:rFonts w:ascii="Arial" w:hAnsi="Arial" w:cs="Arial"/>
          <w:sz w:val="22"/>
          <w:szCs w:val="22"/>
        </w:rPr>
        <w:t xml:space="preserve"> ist</w:t>
      </w:r>
      <w:r w:rsidRPr="00820F6E">
        <w:rPr>
          <w:rFonts w:ascii="Arial" w:hAnsi="Arial" w:cs="Arial"/>
          <w:sz w:val="22"/>
          <w:szCs w:val="22"/>
        </w:rPr>
        <w:t>.</w:t>
      </w:r>
      <w:r w:rsidRPr="008E2B17">
        <w:rPr>
          <w:rFonts w:ascii="Arial" w:hAnsi="Arial" w:cs="Arial"/>
          <w:sz w:val="22"/>
          <w:szCs w:val="22"/>
        </w:rPr>
        <w:t xml:space="preserve"> </w:t>
      </w:r>
    </w:p>
    <w:p w14:paraId="483A626D" w14:textId="77777777" w:rsidR="0065759E" w:rsidRPr="00820F6E" w:rsidRDefault="0065759E" w:rsidP="0065759E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F6E">
        <w:rPr>
          <w:rFonts w:ascii="Arial" w:hAnsi="Arial" w:cs="Arial"/>
          <w:sz w:val="22"/>
          <w:szCs w:val="22"/>
        </w:rPr>
        <w:t xml:space="preserve">Die inhabergeführte Unternehmensgruppe beschäftigt an den drei Standorten Laubach, Hilchenbach und Rankweil/Österreich etwa 560 Mitarbeiter und ist in über 50 Ländern mit Service- und Vertriebsgesellschaften vertreten. Mit Kunden insbesondere aus dem Maschinenbau, der Automobil-, der Luftfahrt- und der Agrarindustrie erzielt </w:t>
      </w:r>
      <w:r>
        <w:rPr>
          <w:rFonts w:ascii="Arial" w:hAnsi="Arial" w:cs="Arial"/>
          <w:sz w:val="22"/>
          <w:szCs w:val="22"/>
        </w:rPr>
        <w:t xml:space="preserve">die </w:t>
      </w:r>
      <w:r w:rsidRPr="00820F6E">
        <w:rPr>
          <w:rFonts w:ascii="Arial" w:hAnsi="Arial" w:cs="Arial"/>
          <w:sz w:val="22"/>
          <w:szCs w:val="22"/>
        </w:rPr>
        <w:t>ROEMHELD</w:t>
      </w:r>
      <w:r>
        <w:rPr>
          <w:rFonts w:ascii="Arial" w:hAnsi="Arial" w:cs="Arial"/>
          <w:sz w:val="22"/>
          <w:szCs w:val="22"/>
        </w:rPr>
        <w:t xml:space="preserve"> Gruppe</w:t>
      </w:r>
      <w:r w:rsidRPr="00820F6E">
        <w:rPr>
          <w:rFonts w:ascii="Arial" w:hAnsi="Arial" w:cs="Arial"/>
          <w:sz w:val="22"/>
          <w:szCs w:val="22"/>
        </w:rPr>
        <w:t xml:space="preserve"> jährlich einen Umsatz von mehr als 100 Mio. Euro.</w:t>
      </w:r>
    </w:p>
    <w:p w14:paraId="6CF9D3B0" w14:textId="77777777" w:rsidR="00471552" w:rsidRPr="00A213EA" w:rsidRDefault="00471552" w:rsidP="00BB017F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4F12941F" w14:textId="7B4E2FD4" w:rsidR="009D3499" w:rsidRDefault="00D237FE" w:rsidP="002823C7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column"/>
      </w:r>
      <w:r w:rsidR="00864E7A">
        <w:rPr>
          <w:rFonts w:ascii="Arial" w:hAnsi="Arial" w:cs="Arial"/>
          <w:b/>
          <w:sz w:val="22"/>
          <w:szCs w:val="22"/>
        </w:rPr>
        <w:lastRenderedPageBreak/>
        <w:t xml:space="preserve">Foto: </w:t>
      </w:r>
    </w:p>
    <w:p w14:paraId="74815ACD" w14:textId="642566BC" w:rsidR="00005D5F" w:rsidRDefault="00583CE4" w:rsidP="002823C7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9E31EC8" wp14:editId="6B6F1C71">
            <wp:extent cx="5852160" cy="3547872"/>
            <wp:effectExtent l="25400" t="25400" r="15240" b="33655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ilma-Rotorverriegelung gedreht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2160" cy="354787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05DED57" w14:textId="77777777" w:rsidR="00B81FEC" w:rsidRDefault="00B81FEC" w:rsidP="002823C7">
      <w:pPr>
        <w:spacing w:before="120" w:after="120"/>
        <w:rPr>
          <w:rFonts w:ascii="Arial" w:hAnsi="Arial" w:cs="Arial"/>
          <w:sz w:val="22"/>
          <w:szCs w:val="22"/>
        </w:rPr>
      </w:pPr>
    </w:p>
    <w:p w14:paraId="73C6FE16" w14:textId="35A18855" w:rsidR="003F604A" w:rsidRDefault="00583CE4" w:rsidP="002D296E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Das Verriegelungssystem</w:t>
      </w:r>
      <w:r w:rsidR="003F60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Rotorlock wurde für die Anwendung bei </w:t>
      </w:r>
      <w:r w:rsidR="006D4DE9">
        <w:rPr>
          <w:rFonts w:ascii="Arial" w:hAnsi="Arial" w:cs="Arial"/>
          <w:sz w:val="22"/>
          <w:szCs w:val="22"/>
        </w:rPr>
        <w:t>Windkraftanlagen</w:t>
      </w:r>
      <w:r>
        <w:rPr>
          <w:rFonts w:ascii="Arial" w:hAnsi="Arial" w:cs="Arial"/>
          <w:sz w:val="22"/>
          <w:szCs w:val="22"/>
        </w:rPr>
        <w:t xml:space="preserve"> bis zu einer Nennleistung von </w:t>
      </w:r>
      <w:r w:rsidR="005B5C28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MW entwickelt. Es nimmt Querkräfte bis </w:t>
      </w:r>
      <w:r w:rsidRPr="007E4165">
        <w:rPr>
          <w:rFonts w:ascii="Arial" w:hAnsi="Arial" w:cs="Arial"/>
          <w:sz w:val="22"/>
          <w:szCs w:val="22"/>
        </w:rPr>
        <w:t>7.</w:t>
      </w:r>
      <w:r w:rsidR="005B5C28">
        <w:rPr>
          <w:rFonts w:ascii="Arial" w:hAnsi="Arial" w:cs="Arial"/>
          <w:sz w:val="22"/>
          <w:szCs w:val="22"/>
        </w:rPr>
        <w:t>5</w:t>
      </w:r>
      <w:r w:rsidR="005B5C28" w:rsidRPr="007E4165">
        <w:rPr>
          <w:rFonts w:ascii="Arial" w:hAnsi="Arial" w:cs="Arial"/>
          <w:sz w:val="22"/>
          <w:szCs w:val="22"/>
        </w:rPr>
        <w:t xml:space="preserve">00 </w:t>
      </w:r>
      <w:r w:rsidRPr="007E4165">
        <w:rPr>
          <w:rFonts w:ascii="Arial" w:hAnsi="Arial" w:cs="Arial"/>
          <w:sz w:val="22"/>
          <w:szCs w:val="22"/>
        </w:rPr>
        <w:t>kN</w:t>
      </w:r>
      <w:r>
        <w:rPr>
          <w:rFonts w:ascii="Arial" w:hAnsi="Arial" w:cs="Arial"/>
          <w:sz w:val="22"/>
          <w:szCs w:val="22"/>
        </w:rPr>
        <w:t xml:space="preserve"> auf </w:t>
      </w:r>
      <w:r w:rsidR="003F604A">
        <w:rPr>
          <w:rFonts w:ascii="Arial" w:hAnsi="Arial" w:cs="Arial"/>
          <w:sz w:val="22"/>
          <w:szCs w:val="22"/>
        </w:rPr>
        <w:t>(Foto: ROEMHELD).</w:t>
      </w:r>
    </w:p>
    <w:p w14:paraId="2F0389E2" w14:textId="77777777" w:rsidR="00005D5F" w:rsidRDefault="00005D5F" w:rsidP="002823C7">
      <w:pPr>
        <w:spacing w:before="120" w:after="120"/>
        <w:rPr>
          <w:rFonts w:ascii="Arial" w:hAnsi="Arial" w:cs="Arial"/>
          <w:sz w:val="22"/>
          <w:szCs w:val="22"/>
        </w:rPr>
      </w:pPr>
    </w:p>
    <w:p w14:paraId="386778C2" w14:textId="0ED64D0E" w:rsidR="005C3CAF" w:rsidRDefault="003846B5" w:rsidP="003846B5">
      <w:pPr>
        <w:spacing w:before="120" w:after="1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Das</w:t>
      </w:r>
      <w:r w:rsidRPr="000F3C7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F3C7D">
        <w:rPr>
          <w:rFonts w:ascii="Arial" w:hAnsi="Arial" w:cs="Arial"/>
          <w:b/>
          <w:bCs/>
          <w:sz w:val="22"/>
          <w:szCs w:val="22"/>
        </w:rPr>
        <w:t>jpg</w:t>
      </w:r>
      <w:proofErr w:type="spellEnd"/>
      <w:r>
        <w:rPr>
          <w:rFonts w:ascii="Arial" w:hAnsi="Arial" w:cs="Arial"/>
          <w:b/>
          <w:bCs/>
          <w:sz w:val="22"/>
          <w:szCs w:val="22"/>
        </w:rPr>
        <w:t>-Bild</w:t>
      </w:r>
      <w:r w:rsidRPr="000F3C7D">
        <w:rPr>
          <w:rFonts w:ascii="Arial" w:hAnsi="Arial" w:cs="Arial"/>
          <w:b/>
          <w:bCs/>
          <w:sz w:val="22"/>
          <w:szCs w:val="22"/>
        </w:rPr>
        <w:t> in Druckauflösung und den Text der Pressemitt</w:t>
      </w:r>
      <w:r>
        <w:rPr>
          <w:rFonts w:ascii="Arial" w:hAnsi="Arial" w:cs="Arial"/>
          <w:b/>
          <w:bCs/>
          <w:sz w:val="22"/>
          <w:szCs w:val="22"/>
        </w:rPr>
        <w:t>eilung als Word-Dokument mit der Bildunterzeile</w:t>
      </w:r>
      <w:r w:rsidR="00CC471A">
        <w:rPr>
          <w:rFonts w:ascii="Arial" w:hAnsi="Arial" w:cs="Arial"/>
          <w:b/>
          <w:bCs/>
          <w:sz w:val="22"/>
          <w:szCs w:val="22"/>
        </w:rPr>
        <w:t xml:space="preserve"> können Sie </w:t>
      </w:r>
      <w:proofErr w:type="spellStart"/>
      <w:r w:rsidR="00CC471A">
        <w:rPr>
          <w:rFonts w:ascii="Arial" w:hAnsi="Arial" w:cs="Arial"/>
          <w:b/>
          <w:bCs/>
          <w:sz w:val="22"/>
          <w:szCs w:val="22"/>
        </w:rPr>
        <w:t>herunterladen</w:t>
      </w:r>
      <w:proofErr w:type="spellEnd"/>
      <w:r w:rsidR="00CC471A">
        <w:rPr>
          <w:rFonts w:ascii="Arial" w:hAnsi="Arial" w:cs="Arial"/>
          <w:b/>
          <w:bCs/>
          <w:sz w:val="22"/>
          <w:szCs w:val="22"/>
        </w:rPr>
        <w:t xml:space="preserve"> </w:t>
      </w:r>
      <w:r w:rsidRPr="000F3C7D">
        <w:rPr>
          <w:rFonts w:ascii="Arial" w:hAnsi="Arial" w:cs="Arial"/>
          <w:b/>
          <w:bCs/>
          <w:sz w:val="22"/>
          <w:szCs w:val="22"/>
        </w:rPr>
        <w:t>von der Seite</w:t>
      </w:r>
      <w:r w:rsidR="005C3CAF">
        <w:rPr>
          <w:rFonts w:ascii="Arial" w:hAnsi="Arial" w:cs="Arial"/>
          <w:b/>
          <w:bCs/>
          <w:sz w:val="22"/>
          <w:szCs w:val="22"/>
        </w:rPr>
        <w:t xml:space="preserve"> </w:t>
      </w:r>
      <w:hyperlink r:id="rId13" w:anchor="PI_227" w:history="1">
        <w:r w:rsidR="005C3CAF" w:rsidRPr="00E83DE4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https://www.auchkomm.com/aktuellepressetexte#PI_227</w:t>
        </w:r>
      </w:hyperlink>
      <w:r w:rsidR="005C3CA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7FCFFEA" w14:textId="77777777" w:rsidR="005C3CAF" w:rsidRDefault="005C3CAF" w:rsidP="003846B5">
      <w:pPr>
        <w:spacing w:before="120" w:after="120"/>
        <w:rPr>
          <w:rFonts w:ascii="Arial" w:hAnsi="Arial" w:cs="Arial"/>
          <w:b/>
          <w:bCs/>
          <w:sz w:val="22"/>
          <w:szCs w:val="22"/>
        </w:rPr>
      </w:pPr>
    </w:p>
    <w:p w14:paraId="5A1B2930" w14:textId="77777777" w:rsidR="003846B5" w:rsidRPr="000F3C7D" w:rsidRDefault="003846B5" w:rsidP="003846B5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0F3C7D">
        <w:rPr>
          <w:rFonts w:ascii="Arial" w:hAnsi="Arial" w:cs="Arial"/>
          <w:b/>
          <w:bCs/>
          <w:sz w:val="22"/>
          <w:szCs w:val="22"/>
        </w:rPr>
        <w:t>Belegexemplar erbeten:</w:t>
      </w:r>
    </w:p>
    <w:p w14:paraId="5F08045B" w14:textId="0EC3E0BC" w:rsidR="003846B5" w:rsidRPr="000F3C7D" w:rsidRDefault="003846B5" w:rsidP="003846B5">
      <w:pPr>
        <w:rPr>
          <w:rFonts w:ascii="Arial" w:hAnsi="Arial" w:cs="Arial"/>
          <w:sz w:val="22"/>
          <w:szCs w:val="22"/>
        </w:rPr>
      </w:pPr>
      <w:r w:rsidRPr="000F3C7D">
        <w:rPr>
          <w:rFonts w:ascii="Arial" w:hAnsi="Arial" w:cs="Arial"/>
          <w:sz w:val="22"/>
          <w:szCs w:val="22"/>
        </w:rPr>
        <w:t xml:space="preserve">auchkomm Unternehmenskommunikation, F. Stephan Auch, Gleißbühlstraße 16, </w:t>
      </w:r>
      <w:r w:rsidRPr="000F3C7D">
        <w:rPr>
          <w:rFonts w:ascii="Arial" w:hAnsi="Arial" w:cs="Arial"/>
          <w:sz w:val="22"/>
          <w:szCs w:val="22"/>
        </w:rPr>
        <w:br/>
      </w:r>
      <w:r w:rsidR="005D19F9">
        <w:rPr>
          <w:rFonts w:ascii="Arial" w:hAnsi="Arial" w:cs="Arial"/>
          <w:sz w:val="22"/>
          <w:szCs w:val="22"/>
        </w:rPr>
        <w:t>D-</w:t>
      </w:r>
      <w:r w:rsidRPr="000F3C7D">
        <w:rPr>
          <w:rFonts w:ascii="Arial" w:hAnsi="Arial" w:cs="Arial"/>
          <w:sz w:val="22"/>
          <w:szCs w:val="22"/>
        </w:rPr>
        <w:t xml:space="preserve">90402 Nürnberg, E-Mail: </w:t>
      </w:r>
      <w:hyperlink r:id="rId14" w:history="1">
        <w:r w:rsidRPr="000F3C7D">
          <w:rPr>
            <w:rStyle w:val="Hyperlink0"/>
            <w:rFonts w:ascii="Arial" w:hAnsi="Arial" w:cs="Arial"/>
            <w:sz w:val="22"/>
            <w:szCs w:val="22"/>
          </w:rPr>
          <w:t>fsa@auchkomm.de</w:t>
        </w:r>
      </w:hyperlink>
      <w:r w:rsidRPr="000F3C7D">
        <w:rPr>
          <w:rFonts w:ascii="Arial" w:hAnsi="Arial" w:cs="Arial"/>
          <w:sz w:val="22"/>
          <w:szCs w:val="22"/>
        </w:rPr>
        <w:t xml:space="preserve">, </w:t>
      </w:r>
      <w:hyperlink r:id="rId15" w:history="1">
        <w:r w:rsidRPr="000F3C7D">
          <w:rPr>
            <w:rStyle w:val="Hyperlink0"/>
            <w:rFonts w:ascii="Arial" w:hAnsi="Arial" w:cs="Arial"/>
            <w:sz w:val="22"/>
            <w:szCs w:val="22"/>
          </w:rPr>
          <w:t>www.auchkomm.de</w:t>
        </w:r>
      </w:hyperlink>
      <w:r w:rsidRPr="000F3C7D">
        <w:rPr>
          <w:rFonts w:ascii="Arial" w:hAnsi="Arial" w:cs="Arial"/>
          <w:sz w:val="22"/>
          <w:szCs w:val="22"/>
        </w:rPr>
        <w:t>.</w:t>
      </w:r>
    </w:p>
    <w:p w14:paraId="7594D065" w14:textId="1F6ECF0D" w:rsidR="001D4A44" w:rsidRPr="00AC750F" w:rsidRDefault="001D4A44" w:rsidP="003846B5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</w:p>
    <w:sectPr w:rsidR="001D4A44" w:rsidRPr="00AC750F" w:rsidSect="00536BFF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946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525899" w14:textId="77777777" w:rsidR="00300AC9" w:rsidRDefault="00300AC9">
      <w:r>
        <w:separator/>
      </w:r>
    </w:p>
  </w:endnote>
  <w:endnote w:type="continuationSeparator" w:id="0">
    <w:p w14:paraId="2BFAA745" w14:textId="77777777" w:rsidR="00300AC9" w:rsidRDefault="00300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EF984" w14:textId="77777777" w:rsidR="00B462C4" w:rsidRDefault="00B462C4">
    <w:pPr>
      <w:pStyle w:val="Fuzeile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45875F2E" wp14:editId="755B3AE1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2B4EF" w14:textId="77777777" w:rsidR="00B462C4" w:rsidRDefault="00B462C4">
    <w:pPr>
      <w:pStyle w:val="Fuzeil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9DDA92D" wp14:editId="77B017DC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B6B457" w14:textId="77777777" w:rsidR="00300AC9" w:rsidRDefault="00300AC9">
      <w:r>
        <w:separator/>
      </w:r>
    </w:p>
  </w:footnote>
  <w:footnote w:type="continuationSeparator" w:id="0">
    <w:p w14:paraId="69381F05" w14:textId="77777777" w:rsidR="00300AC9" w:rsidRDefault="00300A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6EF07" w14:textId="77777777" w:rsidR="00B462C4" w:rsidRPr="00961BE9" w:rsidRDefault="00B462C4" w:rsidP="004D7072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8"/>
        <w:szCs w:val="20"/>
      </w:rPr>
    </w:pPr>
    <w:r w:rsidRPr="00961BE9">
      <w:rPr>
        <w:rFonts w:ascii="Arial" w:hAnsi="Arial" w:cs="Arial"/>
        <w:b/>
        <w:sz w:val="16"/>
        <w:szCs w:val="16"/>
      </w:rPr>
      <w:t>Hilma-Römheld GmbH, Postfach 12 20, 57260 Hilchenbach, Germany</w:t>
    </w:r>
    <w:r>
      <w:rPr>
        <w:noProof/>
      </w:rPr>
      <w:drawing>
        <wp:anchor distT="0" distB="0" distL="114300" distR="114300" simplePos="0" relativeHeight="251659776" behindDoc="1" locked="0" layoutInCell="1" allowOverlap="1" wp14:anchorId="239EB1C5" wp14:editId="1A168512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12700" b="0"/>
          <wp:wrapTight wrapText="bothSides">
            <wp:wrapPolygon edited="0">
              <wp:start x="0" y="0"/>
              <wp:lineTo x="0" y="20035"/>
              <wp:lineTo x="21464" y="20035"/>
              <wp:lineTo x="21464" y="0"/>
              <wp:lineTo x="0" y="0"/>
            </wp:wrapPolygon>
          </wp:wrapTight>
          <wp:docPr id="5" name="Bild 5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4C8FB8" w14:textId="2B8A1F92" w:rsidR="00B462C4" w:rsidRDefault="00B462C4" w:rsidP="00961BE9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</w:rPr>
    </w:pPr>
    <w:r>
      <w:rPr>
        <w:noProof/>
      </w:rPr>
      <mc:AlternateContent>
        <mc:Choice Requires="wps">
          <w:drawing>
            <wp:anchor distT="4294967289" distB="4294967289" distL="114300" distR="114300" simplePos="0" relativeHeight="251655680" behindDoc="1" locked="0" layoutInCell="1" allowOverlap="1" wp14:anchorId="6CFBC759" wp14:editId="121B89EF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E2E3A9" id="Line 1" o:spid="_x0000_s1026" style="position:absolute;z-index:-251660800;visibility:visible;mso-wrap-style:square;mso-width-percent:0;mso-height-percent:0;mso-wrap-distance-left:9pt;mso-wrap-distance-top:-19e-5mm;mso-wrap-distance-right:9pt;mso-wrap-distance-bottom:-19e-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F4LEwIAACk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">
              <w10:wrap type="tight" anchorx="page" anchory="page"/>
            </v:line>
          </w:pict>
        </mc:Fallback>
      </mc:AlternateContent>
    </w:r>
    <w:r w:rsidRPr="00536BFF">
      <w:rPr>
        <w:rFonts w:ascii="Arial" w:hAnsi="Arial"/>
        <w:sz w:val="16"/>
        <w:szCs w:val="16"/>
      </w:rPr>
      <w:t>Blatt</w:t>
    </w:r>
    <w:r w:rsidRPr="00536BFF">
      <w:rPr>
        <w:rFonts w:ascii="Arial" w:hAnsi="Arial"/>
        <w:sz w:val="16"/>
        <w:szCs w:val="16"/>
      </w:rPr>
      <w:tab/>
    </w:r>
    <w:r w:rsidRPr="00536BFF">
      <w:rPr>
        <w:rFonts w:ascii="Arial" w:hAnsi="Arial"/>
        <w:sz w:val="16"/>
        <w:szCs w:val="16"/>
      </w:rPr>
      <w:fldChar w:fldCharType="begin"/>
    </w:r>
    <w:r>
      <w:rPr>
        <w:rFonts w:ascii="Arial" w:hAnsi="Arial"/>
        <w:sz w:val="16"/>
        <w:szCs w:val="16"/>
      </w:rPr>
      <w:instrText>PAGE</w:instrText>
    </w:r>
    <w:r w:rsidRPr="00536BFF">
      <w:rPr>
        <w:rFonts w:ascii="Arial" w:hAnsi="Arial"/>
        <w:sz w:val="16"/>
        <w:szCs w:val="16"/>
      </w:rPr>
      <w:fldChar w:fldCharType="separate"/>
    </w:r>
    <w:r w:rsidR="007F0F7B">
      <w:rPr>
        <w:rFonts w:ascii="Arial" w:hAnsi="Arial"/>
        <w:noProof/>
        <w:sz w:val="16"/>
        <w:szCs w:val="16"/>
      </w:rPr>
      <w:t>2</w:t>
    </w:r>
    <w:r w:rsidRPr="00536BFF">
      <w:rPr>
        <w:rFonts w:ascii="Arial" w:hAnsi="Arial"/>
        <w:sz w:val="16"/>
        <w:szCs w:val="16"/>
      </w:rPr>
      <w:fldChar w:fldCharType="end"/>
    </w:r>
    <w:r w:rsidR="00CC471A">
      <w:rPr>
        <w:rFonts w:ascii="Arial" w:hAnsi="Arial"/>
        <w:sz w:val="16"/>
        <w:szCs w:val="16"/>
      </w:rPr>
      <w:tab/>
      <w:t>zur Presse-Information 4</w:t>
    </w:r>
    <w:r>
      <w:rPr>
        <w:rFonts w:ascii="Arial" w:hAnsi="Arial"/>
        <w:sz w:val="16"/>
        <w:szCs w:val="16"/>
      </w:rPr>
      <w:t>/201</w:t>
    </w:r>
    <w:r w:rsidR="008B0FB9">
      <w:rPr>
        <w:rFonts w:ascii="Arial" w:hAnsi="Arial"/>
        <w:sz w:val="16"/>
        <w:szCs w:val="16"/>
      </w:rPr>
      <w:t>8</w:t>
    </w:r>
  </w:p>
  <w:p w14:paraId="15327E2E" w14:textId="77777777" w:rsidR="00B462C4" w:rsidRPr="00536BFF" w:rsidRDefault="00B462C4" w:rsidP="00536BFF">
    <w:pPr>
      <w:tabs>
        <w:tab w:val="left" w:pos="720"/>
        <w:tab w:val="left" w:pos="1080"/>
        <w:tab w:val="left" w:pos="2880"/>
        <w:tab w:val="right" w:pos="9072"/>
      </w:tabs>
      <w:spacing w:before="60" w:after="200"/>
      <w:ind w:right="-340"/>
      <w:rPr>
        <w:rFonts w:ascii="Arial" w:hAnsi="Arial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2DD27" w14:textId="77777777" w:rsidR="00B462C4" w:rsidRDefault="00B462C4" w:rsidP="00536BFF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251658752" behindDoc="1" locked="0" layoutInCell="1" allowOverlap="1" wp14:anchorId="47EEBB68" wp14:editId="2C984D63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0" y="0"/>
              <wp:lineTo x="0" y="20152"/>
              <wp:lineTo x="21226" y="20152"/>
              <wp:lineTo x="21226" y="0"/>
              <wp:lineTo x="0" y="0"/>
            </wp:wrapPolygon>
          </wp:wrapTight>
          <wp:docPr id="2" name="Bild 4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B0B1BAE" w14:textId="77777777" w:rsidR="00B462C4" w:rsidRDefault="00B462C4" w:rsidP="00536BFF">
    <w:pPr>
      <w:pStyle w:val="Kopfzeile"/>
    </w:pPr>
  </w:p>
  <w:p w14:paraId="14319517" w14:textId="77777777" w:rsidR="00B462C4" w:rsidRDefault="00B462C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E15FE4"/>
    <w:multiLevelType w:val="hybridMultilevel"/>
    <w:tmpl w:val="A146995E"/>
    <w:lvl w:ilvl="0" w:tplc="616E1E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D62C4B"/>
    <w:multiLevelType w:val="hybridMultilevel"/>
    <w:tmpl w:val="C9869882"/>
    <w:lvl w:ilvl="0" w:tplc="57E8E6B8">
      <w:start w:val="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45050B7C"/>
    <w:multiLevelType w:val="multilevel"/>
    <w:tmpl w:val="8F786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D0051D"/>
    <w:multiLevelType w:val="hybridMultilevel"/>
    <w:tmpl w:val="10866782"/>
    <w:lvl w:ilvl="0" w:tplc="2EEA57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60B53F7"/>
    <w:multiLevelType w:val="multilevel"/>
    <w:tmpl w:val="FE583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DFB7AAC"/>
    <w:multiLevelType w:val="hybridMultilevel"/>
    <w:tmpl w:val="E050D85C"/>
    <w:lvl w:ilvl="0" w:tplc="0407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757979A2"/>
    <w:multiLevelType w:val="hybridMultilevel"/>
    <w:tmpl w:val="D3E22D58"/>
    <w:lvl w:ilvl="0" w:tplc="9C7CC2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7A252865"/>
    <w:multiLevelType w:val="hybridMultilevel"/>
    <w:tmpl w:val="0E5079AC"/>
    <w:lvl w:ilvl="0" w:tplc="B45CA330">
      <w:start w:val="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7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1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it-IT" w:vendorID="64" w:dllVersion="0" w:nlCheck="1" w:checkStyle="0"/>
  <w:activeWritingStyle w:appName="MSWord" w:lang="de-DE" w:vendorID="64" w:dllVersion="4096" w:nlCheck="1" w:checkStyle="0"/>
  <w:activeWritingStyle w:appName="MSWord" w:lang="it-IT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3AF"/>
    <w:rsid w:val="00001668"/>
    <w:rsid w:val="00005D5F"/>
    <w:rsid w:val="00010437"/>
    <w:rsid w:val="000125E5"/>
    <w:rsid w:val="00012D35"/>
    <w:rsid w:val="00012F2C"/>
    <w:rsid w:val="00014BF1"/>
    <w:rsid w:val="000178EF"/>
    <w:rsid w:val="00023A5C"/>
    <w:rsid w:val="00024C34"/>
    <w:rsid w:val="000368F2"/>
    <w:rsid w:val="00037A19"/>
    <w:rsid w:val="00040CB3"/>
    <w:rsid w:val="00040D14"/>
    <w:rsid w:val="0005067E"/>
    <w:rsid w:val="000508CC"/>
    <w:rsid w:val="00051AD5"/>
    <w:rsid w:val="000527DC"/>
    <w:rsid w:val="000535B1"/>
    <w:rsid w:val="00056AA5"/>
    <w:rsid w:val="00064433"/>
    <w:rsid w:val="0006720C"/>
    <w:rsid w:val="000703AB"/>
    <w:rsid w:val="00085876"/>
    <w:rsid w:val="0009395C"/>
    <w:rsid w:val="0009400C"/>
    <w:rsid w:val="00094A90"/>
    <w:rsid w:val="000951D4"/>
    <w:rsid w:val="00097B63"/>
    <w:rsid w:val="000A0C49"/>
    <w:rsid w:val="000A0FAC"/>
    <w:rsid w:val="000A145B"/>
    <w:rsid w:val="000A212C"/>
    <w:rsid w:val="000A33E3"/>
    <w:rsid w:val="000A5AC6"/>
    <w:rsid w:val="000A5B68"/>
    <w:rsid w:val="000A6EFC"/>
    <w:rsid w:val="000C37D0"/>
    <w:rsid w:val="000C3F97"/>
    <w:rsid w:val="000C5FDC"/>
    <w:rsid w:val="000C6D58"/>
    <w:rsid w:val="000D0634"/>
    <w:rsid w:val="000D1177"/>
    <w:rsid w:val="000D443F"/>
    <w:rsid w:val="000E0635"/>
    <w:rsid w:val="000E08E0"/>
    <w:rsid w:val="000E3316"/>
    <w:rsid w:val="000E4CFD"/>
    <w:rsid w:val="000E5AC8"/>
    <w:rsid w:val="000E65A1"/>
    <w:rsid w:val="000F5417"/>
    <w:rsid w:val="000F5992"/>
    <w:rsid w:val="001003A9"/>
    <w:rsid w:val="00100745"/>
    <w:rsid w:val="00102B5B"/>
    <w:rsid w:val="00105369"/>
    <w:rsid w:val="00106BC7"/>
    <w:rsid w:val="00114E89"/>
    <w:rsid w:val="00116997"/>
    <w:rsid w:val="0012166B"/>
    <w:rsid w:val="001242FA"/>
    <w:rsid w:val="001272AC"/>
    <w:rsid w:val="00130E98"/>
    <w:rsid w:val="0013315C"/>
    <w:rsid w:val="00140B93"/>
    <w:rsid w:val="00143CF0"/>
    <w:rsid w:val="00147015"/>
    <w:rsid w:val="001520CD"/>
    <w:rsid w:val="001540DD"/>
    <w:rsid w:val="00163598"/>
    <w:rsid w:val="00170F60"/>
    <w:rsid w:val="00171A77"/>
    <w:rsid w:val="00175EAD"/>
    <w:rsid w:val="00180741"/>
    <w:rsid w:val="00181CDB"/>
    <w:rsid w:val="001873B3"/>
    <w:rsid w:val="0019517E"/>
    <w:rsid w:val="00195366"/>
    <w:rsid w:val="001A2DF4"/>
    <w:rsid w:val="001A44BA"/>
    <w:rsid w:val="001A597E"/>
    <w:rsid w:val="001A697B"/>
    <w:rsid w:val="001A6F86"/>
    <w:rsid w:val="001A7CDF"/>
    <w:rsid w:val="001B0808"/>
    <w:rsid w:val="001B35C6"/>
    <w:rsid w:val="001B3F08"/>
    <w:rsid w:val="001B74F8"/>
    <w:rsid w:val="001C35CD"/>
    <w:rsid w:val="001C7054"/>
    <w:rsid w:val="001C78D4"/>
    <w:rsid w:val="001D2B14"/>
    <w:rsid w:val="001D4A44"/>
    <w:rsid w:val="001D5352"/>
    <w:rsid w:val="001D7F67"/>
    <w:rsid w:val="001E0861"/>
    <w:rsid w:val="001E09D0"/>
    <w:rsid w:val="001E288F"/>
    <w:rsid w:val="001E3D5F"/>
    <w:rsid w:val="001E6D40"/>
    <w:rsid w:val="001F2D5D"/>
    <w:rsid w:val="001F3D6A"/>
    <w:rsid w:val="00201868"/>
    <w:rsid w:val="00204CD2"/>
    <w:rsid w:val="00204FB1"/>
    <w:rsid w:val="00214982"/>
    <w:rsid w:val="00214B54"/>
    <w:rsid w:val="00216AC8"/>
    <w:rsid w:val="002170A7"/>
    <w:rsid w:val="002213A4"/>
    <w:rsid w:val="00226272"/>
    <w:rsid w:val="00227EBE"/>
    <w:rsid w:val="00231647"/>
    <w:rsid w:val="00233342"/>
    <w:rsid w:val="0023729D"/>
    <w:rsid w:val="00237BB7"/>
    <w:rsid w:val="00242567"/>
    <w:rsid w:val="002428CA"/>
    <w:rsid w:val="00242C4F"/>
    <w:rsid w:val="0024393D"/>
    <w:rsid w:val="002552B5"/>
    <w:rsid w:val="00260D5C"/>
    <w:rsid w:val="00261F97"/>
    <w:rsid w:val="00266808"/>
    <w:rsid w:val="00266F67"/>
    <w:rsid w:val="002673B3"/>
    <w:rsid w:val="0027275F"/>
    <w:rsid w:val="00276995"/>
    <w:rsid w:val="00277B58"/>
    <w:rsid w:val="00280900"/>
    <w:rsid w:val="00281252"/>
    <w:rsid w:val="002823C7"/>
    <w:rsid w:val="002868E1"/>
    <w:rsid w:val="00291872"/>
    <w:rsid w:val="002923E8"/>
    <w:rsid w:val="002A0032"/>
    <w:rsid w:val="002A00F8"/>
    <w:rsid w:val="002A0AA0"/>
    <w:rsid w:val="002A3B30"/>
    <w:rsid w:val="002A669A"/>
    <w:rsid w:val="002B04B4"/>
    <w:rsid w:val="002B207C"/>
    <w:rsid w:val="002B3888"/>
    <w:rsid w:val="002C0AD4"/>
    <w:rsid w:val="002C67AF"/>
    <w:rsid w:val="002D0865"/>
    <w:rsid w:val="002D296E"/>
    <w:rsid w:val="002D537C"/>
    <w:rsid w:val="002D5E79"/>
    <w:rsid w:val="002D78DF"/>
    <w:rsid w:val="002E18EE"/>
    <w:rsid w:val="002E27A7"/>
    <w:rsid w:val="002F7E43"/>
    <w:rsid w:val="00300AC9"/>
    <w:rsid w:val="00305687"/>
    <w:rsid w:val="00305781"/>
    <w:rsid w:val="00306FD6"/>
    <w:rsid w:val="00310017"/>
    <w:rsid w:val="00310A0A"/>
    <w:rsid w:val="00310AC4"/>
    <w:rsid w:val="00312708"/>
    <w:rsid w:val="00313D19"/>
    <w:rsid w:val="0031476E"/>
    <w:rsid w:val="003147DA"/>
    <w:rsid w:val="00314979"/>
    <w:rsid w:val="00314EE8"/>
    <w:rsid w:val="003178DB"/>
    <w:rsid w:val="00323005"/>
    <w:rsid w:val="00331DB0"/>
    <w:rsid w:val="00344383"/>
    <w:rsid w:val="003477BB"/>
    <w:rsid w:val="00350649"/>
    <w:rsid w:val="00351500"/>
    <w:rsid w:val="003517D1"/>
    <w:rsid w:val="003576BF"/>
    <w:rsid w:val="003658DB"/>
    <w:rsid w:val="00372843"/>
    <w:rsid w:val="003772E3"/>
    <w:rsid w:val="003804EE"/>
    <w:rsid w:val="003832B6"/>
    <w:rsid w:val="0038350D"/>
    <w:rsid w:val="0038421F"/>
    <w:rsid w:val="003846B5"/>
    <w:rsid w:val="00386931"/>
    <w:rsid w:val="00387C1D"/>
    <w:rsid w:val="003923A4"/>
    <w:rsid w:val="00392D50"/>
    <w:rsid w:val="00394993"/>
    <w:rsid w:val="003A05F1"/>
    <w:rsid w:val="003A1193"/>
    <w:rsid w:val="003A1B1F"/>
    <w:rsid w:val="003B1660"/>
    <w:rsid w:val="003B2BCD"/>
    <w:rsid w:val="003B7016"/>
    <w:rsid w:val="003C02A8"/>
    <w:rsid w:val="003C24F2"/>
    <w:rsid w:val="003C2DBA"/>
    <w:rsid w:val="003C30C2"/>
    <w:rsid w:val="003C5AD0"/>
    <w:rsid w:val="003C63AF"/>
    <w:rsid w:val="003D08BC"/>
    <w:rsid w:val="003D18CE"/>
    <w:rsid w:val="003D2C12"/>
    <w:rsid w:val="003D3467"/>
    <w:rsid w:val="003E1C59"/>
    <w:rsid w:val="003E4447"/>
    <w:rsid w:val="003F0EC6"/>
    <w:rsid w:val="003F3879"/>
    <w:rsid w:val="003F5AE9"/>
    <w:rsid w:val="003F5BF3"/>
    <w:rsid w:val="003F604A"/>
    <w:rsid w:val="003F741C"/>
    <w:rsid w:val="004007EE"/>
    <w:rsid w:val="00400F4C"/>
    <w:rsid w:val="0040341C"/>
    <w:rsid w:val="00404B58"/>
    <w:rsid w:val="00404B9D"/>
    <w:rsid w:val="00405CD7"/>
    <w:rsid w:val="00413D00"/>
    <w:rsid w:val="00414074"/>
    <w:rsid w:val="00420C42"/>
    <w:rsid w:val="00420F09"/>
    <w:rsid w:val="00426446"/>
    <w:rsid w:val="004268A4"/>
    <w:rsid w:val="00427FEF"/>
    <w:rsid w:val="004327E7"/>
    <w:rsid w:val="00432E5D"/>
    <w:rsid w:val="00433C7F"/>
    <w:rsid w:val="00436C7C"/>
    <w:rsid w:val="0044748E"/>
    <w:rsid w:val="00452003"/>
    <w:rsid w:val="00454792"/>
    <w:rsid w:val="00457F83"/>
    <w:rsid w:val="00460C85"/>
    <w:rsid w:val="00461402"/>
    <w:rsid w:val="0046314D"/>
    <w:rsid w:val="0047017C"/>
    <w:rsid w:val="00471552"/>
    <w:rsid w:val="00474565"/>
    <w:rsid w:val="0047510A"/>
    <w:rsid w:val="00477C0A"/>
    <w:rsid w:val="00484862"/>
    <w:rsid w:val="00485749"/>
    <w:rsid w:val="00491EE6"/>
    <w:rsid w:val="00495E83"/>
    <w:rsid w:val="004A27C8"/>
    <w:rsid w:val="004A2D19"/>
    <w:rsid w:val="004B56A1"/>
    <w:rsid w:val="004C1284"/>
    <w:rsid w:val="004D7072"/>
    <w:rsid w:val="004D7DE0"/>
    <w:rsid w:val="004E30AE"/>
    <w:rsid w:val="004E57DE"/>
    <w:rsid w:val="004F0E8C"/>
    <w:rsid w:val="004F378C"/>
    <w:rsid w:val="004F3A78"/>
    <w:rsid w:val="00500242"/>
    <w:rsid w:val="00502515"/>
    <w:rsid w:val="00507F8C"/>
    <w:rsid w:val="0051233E"/>
    <w:rsid w:val="005155AC"/>
    <w:rsid w:val="00525709"/>
    <w:rsid w:val="00534478"/>
    <w:rsid w:val="00536BFF"/>
    <w:rsid w:val="00537102"/>
    <w:rsid w:val="00541B4E"/>
    <w:rsid w:val="00546618"/>
    <w:rsid w:val="00550091"/>
    <w:rsid w:val="0055491B"/>
    <w:rsid w:val="00555213"/>
    <w:rsid w:val="00555D92"/>
    <w:rsid w:val="005604D8"/>
    <w:rsid w:val="005628C0"/>
    <w:rsid w:val="00563A5C"/>
    <w:rsid w:val="005728D0"/>
    <w:rsid w:val="005749F0"/>
    <w:rsid w:val="00574BC3"/>
    <w:rsid w:val="0057651E"/>
    <w:rsid w:val="00583CE4"/>
    <w:rsid w:val="005910FD"/>
    <w:rsid w:val="0059303C"/>
    <w:rsid w:val="00594432"/>
    <w:rsid w:val="005A2604"/>
    <w:rsid w:val="005A5B4E"/>
    <w:rsid w:val="005A6390"/>
    <w:rsid w:val="005B3835"/>
    <w:rsid w:val="005B53D0"/>
    <w:rsid w:val="005B5913"/>
    <w:rsid w:val="005B5C28"/>
    <w:rsid w:val="005B7900"/>
    <w:rsid w:val="005C02F6"/>
    <w:rsid w:val="005C3CAF"/>
    <w:rsid w:val="005C47F8"/>
    <w:rsid w:val="005D19E3"/>
    <w:rsid w:val="005D19F9"/>
    <w:rsid w:val="005D1D7B"/>
    <w:rsid w:val="005D35BF"/>
    <w:rsid w:val="005D68EC"/>
    <w:rsid w:val="005E11F1"/>
    <w:rsid w:val="005E1435"/>
    <w:rsid w:val="005E2BAC"/>
    <w:rsid w:val="005E396D"/>
    <w:rsid w:val="005E4874"/>
    <w:rsid w:val="005E67EA"/>
    <w:rsid w:val="005E7BCE"/>
    <w:rsid w:val="005F0154"/>
    <w:rsid w:val="005F239A"/>
    <w:rsid w:val="005F28FA"/>
    <w:rsid w:val="00601538"/>
    <w:rsid w:val="0060265A"/>
    <w:rsid w:val="00605F6A"/>
    <w:rsid w:val="006062FC"/>
    <w:rsid w:val="00607C12"/>
    <w:rsid w:val="00607D76"/>
    <w:rsid w:val="00610DCA"/>
    <w:rsid w:val="006120B3"/>
    <w:rsid w:val="00614D1C"/>
    <w:rsid w:val="00623C09"/>
    <w:rsid w:val="00623E28"/>
    <w:rsid w:val="0062611D"/>
    <w:rsid w:val="00627E1E"/>
    <w:rsid w:val="00634805"/>
    <w:rsid w:val="00640E11"/>
    <w:rsid w:val="00641978"/>
    <w:rsid w:val="006452E8"/>
    <w:rsid w:val="006456F7"/>
    <w:rsid w:val="006457FB"/>
    <w:rsid w:val="006534AE"/>
    <w:rsid w:val="00653C6B"/>
    <w:rsid w:val="0065759E"/>
    <w:rsid w:val="00657990"/>
    <w:rsid w:val="00657E41"/>
    <w:rsid w:val="00660293"/>
    <w:rsid w:val="00660DE8"/>
    <w:rsid w:val="00663550"/>
    <w:rsid w:val="00672D45"/>
    <w:rsid w:val="00672FF8"/>
    <w:rsid w:val="00674160"/>
    <w:rsid w:val="00677D34"/>
    <w:rsid w:val="00680827"/>
    <w:rsid w:val="006823EB"/>
    <w:rsid w:val="006906B5"/>
    <w:rsid w:val="00691089"/>
    <w:rsid w:val="006954FA"/>
    <w:rsid w:val="006A1746"/>
    <w:rsid w:val="006A3143"/>
    <w:rsid w:val="006A7466"/>
    <w:rsid w:val="006B12F3"/>
    <w:rsid w:val="006B2886"/>
    <w:rsid w:val="006B35B5"/>
    <w:rsid w:val="006B6DD5"/>
    <w:rsid w:val="006B7473"/>
    <w:rsid w:val="006C34DB"/>
    <w:rsid w:val="006D340E"/>
    <w:rsid w:val="006D3A8B"/>
    <w:rsid w:val="006D4DE9"/>
    <w:rsid w:val="006D6D5F"/>
    <w:rsid w:val="006E01BA"/>
    <w:rsid w:val="006E074C"/>
    <w:rsid w:val="006E1A67"/>
    <w:rsid w:val="006E6F83"/>
    <w:rsid w:val="007052A6"/>
    <w:rsid w:val="0070573C"/>
    <w:rsid w:val="007101B9"/>
    <w:rsid w:val="00722879"/>
    <w:rsid w:val="007239A6"/>
    <w:rsid w:val="00724B48"/>
    <w:rsid w:val="007265AF"/>
    <w:rsid w:val="007268A2"/>
    <w:rsid w:val="00726A90"/>
    <w:rsid w:val="00732574"/>
    <w:rsid w:val="00733980"/>
    <w:rsid w:val="00735D26"/>
    <w:rsid w:val="00740EC8"/>
    <w:rsid w:val="007412D9"/>
    <w:rsid w:val="007415EC"/>
    <w:rsid w:val="00743B3E"/>
    <w:rsid w:val="00744CC7"/>
    <w:rsid w:val="00747D1C"/>
    <w:rsid w:val="00753D11"/>
    <w:rsid w:val="00754ED7"/>
    <w:rsid w:val="00761D77"/>
    <w:rsid w:val="007664EA"/>
    <w:rsid w:val="00780486"/>
    <w:rsid w:val="00785BB7"/>
    <w:rsid w:val="00786DAA"/>
    <w:rsid w:val="007934E0"/>
    <w:rsid w:val="00794710"/>
    <w:rsid w:val="00795BDD"/>
    <w:rsid w:val="007A1578"/>
    <w:rsid w:val="007C5327"/>
    <w:rsid w:val="007C5AD0"/>
    <w:rsid w:val="007C6EC9"/>
    <w:rsid w:val="007D462A"/>
    <w:rsid w:val="007D603A"/>
    <w:rsid w:val="007D7C8B"/>
    <w:rsid w:val="007E4165"/>
    <w:rsid w:val="007F0F7B"/>
    <w:rsid w:val="007F43C7"/>
    <w:rsid w:val="00801769"/>
    <w:rsid w:val="00801B3B"/>
    <w:rsid w:val="008045C6"/>
    <w:rsid w:val="00806154"/>
    <w:rsid w:val="00806CF4"/>
    <w:rsid w:val="008107AF"/>
    <w:rsid w:val="00812988"/>
    <w:rsid w:val="008142EB"/>
    <w:rsid w:val="00814B35"/>
    <w:rsid w:val="008157BF"/>
    <w:rsid w:val="00817CA5"/>
    <w:rsid w:val="00823493"/>
    <w:rsid w:val="0082498F"/>
    <w:rsid w:val="00833C44"/>
    <w:rsid w:val="00833F86"/>
    <w:rsid w:val="008350B4"/>
    <w:rsid w:val="00842039"/>
    <w:rsid w:val="00842A36"/>
    <w:rsid w:val="00842A45"/>
    <w:rsid w:val="008442E8"/>
    <w:rsid w:val="0085017D"/>
    <w:rsid w:val="00853DE7"/>
    <w:rsid w:val="008567C5"/>
    <w:rsid w:val="00864E7A"/>
    <w:rsid w:val="008653FE"/>
    <w:rsid w:val="00867677"/>
    <w:rsid w:val="008679A5"/>
    <w:rsid w:val="00871171"/>
    <w:rsid w:val="008715A1"/>
    <w:rsid w:val="00873E81"/>
    <w:rsid w:val="00880945"/>
    <w:rsid w:val="00882DDC"/>
    <w:rsid w:val="00885AFD"/>
    <w:rsid w:val="00890CC9"/>
    <w:rsid w:val="00897F50"/>
    <w:rsid w:val="008B0FB9"/>
    <w:rsid w:val="008B2451"/>
    <w:rsid w:val="008B476A"/>
    <w:rsid w:val="008B642F"/>
    <w:rsid w:val="008C618B"/>
    <w:rsid w:val="008E06B9"/>
    <w:rsid w:val="008E176E"/>
    <w:rsid w:val="008E1F02"/>
    <w:rsid w:val="008E5DA5"/>
    <w:rsid w:val="008E65A0"/>
    <w:rsid w:val="008F26B2"/>
    <w:rsid w:val="008F5CE9"/>
    <w:rsid w:val="00900D20"/>
    <w:rsid w:val="009029DB"/>
    <w:rsid w:val="0090359B"/>
    <w:rsid w:val="009120E9"/>
    <w:rsid w:val="00913969"/>
    <w:rsid w:val="009325D0"/>
    <w:rsid w:val="009359A7"/>
    <w:rsid w:val="00941E87"/>
    <w:rsid w:val="00944853"/>
    <w:rsid w:val="0095138C"/>
    <w:rsid w:val="00954DE6"/>
    <w:rsid w:val="0096158E"/>
    <w:rsid w:val="009616EF"/>
    <w:rsid w:val="00961BE9"/>
    <w:rsid w:val="009632E2"/>
    <w:rsid w:val="00965291"/>
    <w:rsid w:val="00965C48"/>
    <w:rsid w:val="00971EA3"/>
    <w:rsid w:val="00975918"/>
    <w:rsid w:val="00977535"/>
    <w:rsid w:val="00977A2C"/>
    <w:rsid w:val="009811FA"/>
    <w:rsid w:val="00981675"/>
    <w:rsid w:val="00982643"/>
    <w:rsid w:val="00984237"/>
    <w:rsid w:val="0098605D"/>
    <w:rsid w:val="0098778C"/>
    <w:rsid w:val="00991A6C"/>
    <w:rsid w:val="00993E57"/>
    <w:rsid w:val="009B3A3D"/>
    <w:rsid w:val="009B5CC0"/>
    <w:rsid w:val="009C3C9A"/>
    <w:rsid w:val="009C4100"/>
    <w:rsid w:val="009D150A"/>
    <w:rsid w:val="009D3499"/>
    <w:rsid w:val="009D6EE8"/>
    <w:rsid w:val="009E0610"/>
    <w:rsid w:val="009E0CF7"/>
    <w:rsid w:val="009E11A2"/>
    <w:rsid w:val="009E2254"/>
    <w:rsid w:val="009E4F03"/>
    <w:rsid w:val="009E5160"/>
    <w:rsid w:val="009E7165"/>
    <w:rsid w:val="009E7774"/>
    <w:rsid w:val="009F00AC"/>
    <w:rsid w:val="009F1264"/>
    <w:rsid w:val="00A01FBB"/>
    <w:rsid w:val="00A0470E"/>
    <w:rsid w:val="00A05E38"/>
    <w:rsid w:val="00A213EA"/>
    <w:rsid w:val="00A22BC1"/>
    <w:rsid w:val="00A2365B"/>
    <w:rsid w:val="00A26A4D"/>
    <w:rsid w:val="00A26C90"/>
    <w:rsid w:val="00A30C32"/>
    <w:rsid w:val="00A34F11"/>
    <w:rsid w:val="00A357A3"/>
    <w:rsid w:val="00A42431"/>
    <w:rsid w:val="00A4428B"/>
    <w:rsid w:val="00A4675F"/>
    <w:rsid w:val="00A47211"/>
    <w:rsid w:val="00A520B2"/>
    <w:rsid w:val="00A528CA"/>
    <w:rsid w:val="00A52B34"/>
    <w:rsid w:val="00A538F8"/>
    <w:rsid w:val="00A54766"/>
    <w:rsid w:val="00A5546A"/>
    <w:rsid w:val="00A658AC"/>
    <w:rsid w:val="00A66FBB"/>
    <w:rsid w:val="00A71479"/>
    <w:rsid w:val="00A761DB"/>
    <w:rsid w:val="00A91C98"/>
    <w:rsid w:val="00A92343"/>
    <w:rsid w:val="00A92AAA"/>
    <w:rsid w:val="00A957A7"/>
    <w:rsid w:val="00A964D2"/>
    <w:rsid w:val="00AA03DE"/>
    <w:rsid w:val="00AA2C7D"/>
    <w:rsid w:val="00AA45E3"/>
    <w:rsid w:val="00AB1EFA"/>
    <w:rsid w:val="00AB22AB"/>
    <w:rsid w:val="00AB3A00"/>
    <w:rsid w:val="00AB7736"/>
    <w:rsid w:val="00AC3E55"/>
    <w:rsid w:val="00AC4536"/>
    <w:rsid w:val="00AC4C94"/>
    <w:rsid w:val="00AC4D15"/>
    <w:rsid w:val="00AC750F"/>
    <w:rsid w:val="00AE1A40"/>
    <w:rsid w:val="00AE1BB4"/>
    <w:rsid w:val="00AF120F"/>
    <w:rsid w:val="00AF37D6"/>
    <w:rsid w:val="00AF5A98"/>
    <w:rsid w:val="00B07852"/>
    <w:rsid w:val="00B14DD6"/>
    <w:rsid w:val="00B14F28"/>
    <w:rsid w:val="00B1645A"/>
    <w:rsid w:val="00B26E2A"/>
    <w:rsid w:val="00B2781D"/>
    <w:rsid w:val="00B2796D"/>
    <w:rsid w:val="00B30161"/>
    <w:rsid w:val="00B3144C"/>
    <w:rsid w:val="00B359DD"/>
    <w:rsid w:val="00B439A0"/>
    <w:rsid w:val="00B462C4"/>
    <w:rsid w:val="00B4736B"/>
    <w:rsid w:val="00B52FA6"/>
    <w:rsid w:val="00B531EE"/>
    <w:rsid w:val="00B558A4"/>
    <w:rsid w:val="00B63413"/>
    <w:rsid w:val="00B6420F"/>
    <w:rsid w:val="00B66270"/>
    <w:rsid w:val="00B748B5"/>
    <w:rsid w:val="00B8010F"/>
    <w:rsid w:val="00B802AA"/>
    <w:rsid w:val="00B81FEC"/>
    <w:rsid w:val="00B84462"/>
    <w:rsid w:val="00B851F2"/>
    <w:rsid w:val="00B85256"/>
    <w:rsid w:val="00B856F8"/>
    <w:rsid w:val="00B86070"/>
    <w:rsid w:val="00B920D9"/>
    <w:rsid w:val="00B96B0D"/>
    <w:rsid w:val="00B976B7"/>
    <w:rsid w:val="00BA2E4E"/>
    <w:rsid w:val="00BA4E75"/>
    <w:rsid w:val="00BB017F"/>
    <w:rsid w:val="00BB1B9B"/>
    <w:rsid w:val="00BB2C8D"/>
    <w:rsid w:val="00BB4849"/>
    <w:rsid w:val="00BB4E4F"/>
    <w:rsid w:val="00BB4E79"/>
    <w:rsid w:val="00BC248E"/>
    <w:rsid w:val="00BC2801"/>
    <w:rsid w:val="00BC7F68"/>
    <w:rsid w:val="00BD0413"/>
    <w:rsid w:val="00BD0FF2"/>
    <w:rsid w:val="00BD2E73"/>
    <w:rsid w:val="00BD30C2"/>
    <w:rsid w:val="00BD4F4F"/>
    <w:rsid w:val="00BD56B5"/>
    <w:rsid w:val="00BD56E7"/>
    <w:rsid w:val="00BD74F6"/>
    <w:rsid w:val="00BE36AC"/>
    <w:rsid w:val="00BE5B47"/>
    <w:rsid w:val="00BF03C7"/>
    <w:rsid w:val="00BF0A2A"/>
    <w:rsid w:val="00BF272E"/>
    <w:rsid w:val="00BF34E4"/>
    <w:rsid w:val="00BF4391"/>
    <w:rsid w:val="00BF730C"/>
    <w:rsid w:val="00C0057E"/>
    <w:rsid w:val="00C01A5B"/>
    <w:rsid w:val="00C0286B"/>
    <w:rsid w:val="00C06EAF"/>
    <w:rsid w:val="00C11A44"/>
    <w:rsid w:val="00C148EF"/>
    <w:rsid w:val="00C14D0D"/>
    <w:rsid w:val="00C15C79"/>
    <w:rsid w:val="00C164FD"/>
    <w:rsid w:val="00C20E6E"/>
    <w:rsid w:val="00C22509"/>
    <w:rsid w:val="00C312B0"/>
    <w:rsid w:val="00C32735"/>
    <w:rsid w:val="00C3477E"/>
    <w:rsid w:val="00C42621"/>
    <w:rsid w:val="00C43D0C"/>
    <w:rsid w:val="00C476D7"/>
    <w:rsid w:val="00C5598E"/>
    <w:rsid w:val="00C55E34"/>
    <w:rsid w:val="00C60F50"/>
    <w:rsid w:val="00C64D01"/>
    <w:rsid w:val="00C66F9A"/>
    <w:rsid w:val="00C744BC"/>
    <w:rsid w:val="00C77F7B"/>
    <w:rsid w:val="00C81455"/>
    <w:rsid w:val="00C81F3E"/>
    <w:rsid w:val="00C97B9E"/>
    <w:rsid w:val="00CA124C"/>
    <w:rsid w:val="00CA2155"/>
    <w:rsid w:val="00CA46EA"/>
    <w:rsid w:val="00CA4F1C"/>
    <w:rsid w:val="00CA7E94"/>
    <w:rsid w:val="00CB2B9A"/>
    <w:rsid w:val="00CB3067"/>
    <w:rsid w:val="00CB3C23"/>
    <w:rsid w:val="00CB4AFD"/>
    <w:rsid w:val="00CB7A67"/>
    <w:rsid w:val="00CC06EC"/>
    <w:rsid w:val="00CC1DA9"/>
    <w:rsid w:val="00CC471A"/>
    <w:rsid w:val="00CD243F"/>
    <w:rsid w:val="00CD4803"/>
    <w:rsid w:val="00CD5440"/>
    <w:rsid w:val="00CD69F5"/>
    <w:rsid w:val="00CD7380"/>
    <w:rsid w:val="00CE17C7"/>
    <w:rsid w:val="00CE4BE3"/>
    <w:rsid w:val="00CE4C24"/>
    <w:rsid w:val="00CE6225"/>
    <w:rsid w:val="00CE63EA"/>
    <w:rsid w:val="00CF27C3"/>
    <w:rsid w:val="00CF53D4"/>
    <w:rsid w:val="00CF7F44"/>
    <w:rsid w:val="00D0250E"/>
    <w:rsid w:val="00D11831"/>
    <w:rsid w:val="00D237FE"/>
    <w:rsid w:val="00D260A4"/>
    <w:rsid w:val="00D3092D"/>
    <w:rsid w:val="00D41687"/>
    <w:rsid w:val="00D43041"/>
    <w:rsid w:val="00D448ED"/>
    <w:rsid w:val="00D51D00"/>
    <w:rsid w:val="00D612AB"/>
    <w:rsid w:val="00D62327"/>
    <w:rsid w:val="00D62ED0"/>
    <w:rsid w:val="00D67102"/>
    <w:rsid w:val="00D67B4B"/>
    <w:rsid w:val="00D713AF"/>
    <w:rsid w:val="00D73252"/>
    <w:rsid w:val="00D739CB"/>
    <w:rsid w:val="00D75E48"/>
    <w:rsid w:val="00D77385"/>
    <w:rsid w:val="00D85A93"/>
    <w:rsid w:val="00D85B0A"/>
    <w:rsid w:val="00D90055"/>
    <w:rsid w:val="00DA34FC"/>
    <w:rsid w:val="00DA3C4D"/>
    <w:rsid w:val="00DA4D3E"/>
    <w:rsid w:val="00DB306B"/>
    <w:rsid w:val="00DB3455"/>
    <w:rsid w:val="00DB4848"/>
    <w:rsid w:val="00DB653B"/>
    <w:rsid w:val="00DC0F17"/>
    <w:rsid w:val="00DC1929"/>
    <w:rsid w:val="00DC259B"/>
    <w:rsid w:val="00DC3A07"/>
    <w:rsid w:val="00DC4DCE"/>
    <w:rsid w:val="00DD05B1"/>
    <w:rsid w:val="00DD10CB"/>
    <w:rsid w:val="00DD22DA"/>
    <w:rsid w:val="00DD397D"/>
    <w:rsid w:val="00DD3DA7"/>
    <w:rsid w:val="00DD64D5"/>
    <w:rsid w:val="00DD79DC"/>
    <w:rsid w:val="00DE09BD"/>
    <w:rsid w:val="00DF00A9"/>
    <w:rsid w:val="00DF5915"/>
    <w:rsid w:val="00DF5E35"/>
    <w:rsid w:val="00DF7261"/>
    <w:rsid w:val="00E0044D"/>
    <w:rsid w:val="00E03B47"/>
    <w:rsid w:val="00E07B7D"/>
    <w:rsid w:val="00E13785"/>
    <w:rsid w:val="00E161EC"/>
    <w:rsid w:val="00E1650B"/>
    <w:rsid w:val="00E16B7E"/>
    <w:rsid w:val="00E3631B"/>
    <w:rsid w:val="00E43B52"/>
    <w:rsid w:val="00E456C0"/>
    <w:rsid w:val="00E61824"/>
    <w:rsid w:val="00E62C8E"/>
    <w:rsid w:val="00E63830"/>
    <w:rsid w:val="00E7087B"/>
    <w:rsid w:val="00E73FA9"/>
    <w:rsid w:val="00E74B11"/>
    <w:rsid w:val="00E76987"/>
    <w:rsid w:val="00E77D82"/>
    <w:rsid w:val="00E84141"/>
    <w:rsid w:val="00E85BFB"/>
    <w:rsid w:val="00E862B2"/>
    <w:rsid w:val="00E91C1F"/>
    <w:rsid w:val="00E9252A"/>
    <w:rsid w:val="00E93867"/>
    <w:rsid w:val="00E94600"/>
    <w:rsid w:val="00EA1F01"/>
    <w:rsid w:val="00EA35C5"/>
    <w:rsid w:val="00EA62B1"/>
    <w:rsid w:val="00EA7553"/>
    <w:rsid w:val="00EB26CD"/>
    <w:rsid w:val="00EB51AD"/>
    <w:rsid w:val="00EB79EB"/>
    <w:rsid w:val="00EC0793"/>
    <w:rsid w:val="00EC0A86"/>
    <w:rsid w:val="00EC0C9D"/>
    <w:rsid w:val="00EC1CD2"/>
    <w:rsid w:val="00EC5AA4"/>
    <w:rsid w:val="00ED17AC"/>
    <w:rsid w:val="00ED478A"/>
    <w:rsid w:val="00ED7DC0"/>
    <w:rsid w:val="00EE1B04"/>
    <w:rsid w:val="00EE27BF"/>
    <w:rsid w:val="00EE7674"/>
    <w:rsid w:val="00EF0748"/>
    <w:rsid w:val="00EF1C96"/>
    <w:rsid w:val="00EF2BF4"/>
    <w:rsid w:val="00EF4476"/>
    <w:rsid w:val="00EF59CB"/>
    <w:rsid w:val="00F00C0A"/>
    <w:rsid w:val="00F02E02"/>
    <w:rsid w:val="00F03CA9"/>
    <w:rsid w:val="00F0537A"/>
    <w:rsid w:val="00F16D27"/>
    <w:rsid w:val="00F24293"/>
    <w:rsid w:val="00F259E8"/>
    <w:rsid w:val="00F354BC"/>
    <w:rsid w:val="00F40983"/>
    <w:rsid w:val="00F410FA"/>
    <w:rsid w:val="00F45536"/>
    <w:rsid w:val="00F5183A"/>
    <w:rsid w:val="00F52760"/>
    <w:rsid w:val="00F5545C"/>
    <w:rsid w:val="00F55971"/>
    <w:rsid w:val="00F564D1"/>
    <w:rsid w:val="00F61670"/>
    <w:rsid w:val="00F72078"/>
    <w:rsid w:val="00F749DC"/>
    <w:rsid w:val="00F7519D"/>
    <w:rsid w:val="00F75BBC"/>
    <w:rsid w:val="00F77C55"/>
    <w:rsid w:val="00F83F4A"/>
    <w:rsid w:val="00F90E00"/>
    <w:rsid w:val="00F91C33"/>
    <w:rsid w:val="00F9333F"/>
    <w:rsid w:val="00F96D76"/>
    <w:rsid w:val="00FA18F6"/>
    <w:rsid w:val="00FA3606"/>
    <w:rsid w:val="00FA3D20"/>
    <w:rsid w:val="00FA55AE"/>
    <w:rsid w:val="00FB6D0A"/>
    <w:rsid w:val="00FB71D5"/>
    <w:rsid w:val="00FC0234"/>
    <w:rsid w:val="00FD25CB"/>
    <w:rsid w:val="00FD6446"/>
    <w:rsid w:val="00FE0D45"/>
    <w:rsid w:val="00FE0DC4"/>
    <w:rsid w:val="00FE594C"/>
    <w:rsid w:val="00FF1CD9"/>
    <w:rsid w:val="00FF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AA08C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2">
    <w:name w:val="heading 2"/>
    <w:basedOn w:val="Standard"/>
    <w:link w:val="berschrift2Zchn"/>
    <w:uiPriority w:val="9"/>
    <w:qFormat/>
    <w:rsid w:val="0053447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Hyperlink">
    <w:name w:val="Hyperlink"/>
    <w:rsid w:val="0006720C"/>
    <w:rPr>
      <w:color w:val="0000FF"/>
      <w:u w:val="single"/>
    </w:rPr>
  </w:style>
  <w:style w:type="character" w:styleId="BesuchterLink">
    <w:name w:val="FollowedHyperlink"/>
    <w:rsid w:val="00D448ED"/>
    <w:rPr>
      <w:color w:val="800080"/>
      <w:u w:val="single"/>
    </w:rPr>
  </w:style>
  <w:style w:type="character" w:styleId="Kommentarzeichen">
    <w:name w:val="annotation reference"/>
    <w:semiHidden/>
    <w:rsid w:val="00CB4AFD"/>
    <w:rPr>
      <w:sz w:val="16"/>
      <w:szCs w:val="16"/>
    </w:rPr>
  </w:style>
  <w:style w:type="paragraph" w:styleId="Kommentartext">
    <w:name w:val="annotation text"/>
    <w:basedOn w:val="Standard"/>
    <w:semiHidden/>
    <w:rsid w:val="00CB4AFD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B4AFD"/>
    <w:rPr>
      <w:b/>
      <w:bCs/>
    </w:rPr>
  </w:style>
  <w:style w:type="paragraph" w:styleId="Listenabsatz">
    <w:name w:val="List Paragraph"/>
    <w:basedOn w:val="Standard"/>
    <w:uiPriority w:val="34"/>
    <w:qFormat/>
    <w:rsid w:val="000508CC"/>
    <w:pPr>
      <w:spacing w:after="120" w:line="360" w:lineRule="auto"/>
      <w:ind w:left="720"/>
      <w:contextualSpacing/>
    </w:pPr>
    <w:rPr>
      <w:rFonts w:ascii="Arial" w:hAnsi="Arial"/>
    </w:rPr>
  </w:style>
  <w:style w:type="paragraph" w:styleId="StandardWeb">
    <w:name w:val="Normal (Web)"/>
    <w:basedOn w:val="Standard"/>
    <w:uiPriority w:val="99"/>
    <w:semiHidden/>
    <w:unhideWhenUsed/>
    <w:rsid w:val="00BB4E7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A213EA"/>
  </w:style>
  <w:style w:type="paragraph" w:styleId="NurText">
    <w:name w:val="Plain Text"/>
    <w:basedOn w:val="Standard"/>
    <w:link w:val="NurTextZchn"/>
    <w:uiPriority w:val="99"/>
    <w:semiHidden/>
    <w:unhideWhenUsed/>
    <w:rsid w:val="00306FD6"/>
    <w:pPr>
      <w:spacing w:before="100" w:beforeAutospacing="1" w:after="100" w:afterAutospacing="1"/>
    </w:pPr>
    <w:rPr>
      <w:rFonts w:eastAsiaTheme="minorHAnsi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306FD6"/>
    <w:rPr>
      <w:rFonts w:eastAsiaTheme="minorHAnsi"/>
      <w:sz w:val="24"/>
      <w:szCs w:val="24"/>
    </w:rPr>
  </w:style>
  <w:style w:type="character" w:customStyle="1" w:styleId="Hyperlink0">
    <w:name w:val="Hyperlink.0"/>
    <w:basedOn w:val="Hyperlink"/>
    <w:rsid w:val="003846B5"/>
    <w:rPr>
      <w:color w:val="0000FF"/>
      <w:u w:val="single" w:color="0000FF"/>
    </w:rPr>
  </w:style>
  <w:style w:type="paragraph" w:styleId="berarbeitung">
    <w:name w:val="Revision"/>
    <w:hidden/>
    <w:uiPriority w:val="99"/>
    <w:semiHidden/>
    <w:rsid w:val="00525709"/>
    <w:rPr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34478"/>
    <w:rPr>
      <w:b/>
      <w:bCs/>
      <w:sz w:val="36"/>
      <w:szCs w:val="3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3CA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5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8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6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5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9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3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9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reich@hilma.de" TargetMode="External"/><Relationship Id="rId13" Type="http://schemas.openxmlformats.org/officeDocument/2006/relationships/hyperlink" Target="https://www.auchkomm.com/aktuellepressetexte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emheld-gruppe.d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uchkomm.de" TargetMode="External"/><Relationship Id="rId10" Type="http://schemas.openxmlformats.org/officeDocument/2006/relationships/hyperlink" Target="mailto:info@hilma.de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fsa@auchkomm.de" TargetMode="External"/><Relationship Id="rId14" Type="http://schemas.openxmlformats.org/officeDocument/2006/relationships/hyperlink" Target="mailto:fsa@auchkomm.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F9DAC-D172-5B40-BB31-2BF700909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680</Words>
  <Characters>4288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4959</CharactersWithSpaces>
  <SharedDoc>false</SharedDoc>
  <HLinks>
    <vt:vector size="30" baseType="variant">
      <vt:variant>
        <vt:i4>6553643</vt:i4>
      </vt:variant>
      <vt:variant>
        <vt:i4>12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3735674</vt:i4>
      </vt:variant>
      <vt:variant>
        <vt:i4>9</vt:i4>
      </vt:variant>
      <vt:variant>
        <vt:i4>0</vt:i4>
      </vt:variant>
      <vt:variant>
        <vt:i4>5</vt:i4>
      </vt:variant>
      <vt:variant>
        <vt:lpwstr>http://www.roemheld-gruppe.de/</vt:lpwstr>
      </vt:variant>
      <vt:variant>
        <vt:lpwstr/>
      </vt:variant>
      <vt:variant>
        <vt:i4>6422602</vt:i4>
      </vt:variant>
      <vt:variant>
        <vt:i4>6</vt:i4>
      </vt:variant>
      <vt:variant>
        <vt:i4>0</vt:i4>
      </vt:variant>
      <vt:variant>
        <vt:i4>5</vt:i4>
      </vt:variant>
      <vt:variant>
        <vt:lpwstr>mailto:info@hilma.de</vt:lpwstr>
      </vt:variant>
      <vt:variant>
        <vt:lpwstr/>
      </vt:variant>
      <vt:variant>
        <vt:i4>2752514</vt:i4>
      </vt:variant>
      <vt:variant>
        <vt:i4>3</vt:i4>
      </vt:variant>
      <vt:variant>
        <vt:i4>0</vt:i4>
      </vt:variant>
      <vt:variant>
        <vt:i4>5</vt:i4>
      </vt:variant>
      <vt:variant>
        <vt:lpwstr>mailto:fsa@auchkomm.de</vt:lpwstr>
      </vt:variant>
      <vt:variant>
        <vt:lpwstr/>
      </vt:variant>
      <vt:variant>
        <vt:i4>7405677</vt:i4>
      </vt:variant>
      <vt:variant>
        <vt:i4>0</vt:i4>
      </vt:variant>
      <vt:variant>
        <vt:i4>0</vt:i4>
      </vt:variant>
      <vt:variant>
        <vt:i4>5</vt:i4>
      </vt:variant>
      <vt:variant>
        <vt:lpwstr>mailto:a.reich@hilma.de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F. Stephan Auch</cp:lastModifiedBy>
  <cp:revision>2</cp:revision>
  <cp:lastPrinted>2016-04-14T09:21:00Z</cp:lastPrinted>
  <dcterms:created xsi:type="dcterms:W3CDTF">2018-03-26T11:01:00Z</dcterms:created>
  <dcterms:modified xsi:type="dcterms:W3CDTF">2018-03-26T11:01:00Z</dcterms:modified>
</cp:coreProperties>
</file>