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Product manager  Die clamping technology</w:t>
            </w:r>
          </w:p>
          <w:p w14:paraId="428D6C64" w14:textId="764F2E29" w:rsidR="00106BC7" w:rsidRPr="00D307A3" w:rsidRDefault="002E18EE" w:rsidP="00106BC7">
            <w:pPr>
              <w:pStyle w:val="Start"/>
              <w:tabs>
                <w:tab w:val="clear" w:pos="7201"/>
                <w:tab w:val="left" w:pos="7155"/>
              </w:tabs>
              <w:rPr>
                <w:lang w:val="de-DE"/>
              </w:rPr>
            </w:pPr>
            <w:r w:rsidRPr="00D307A3">
              <w:rPr>
                <w:lang w:val="de-DE"/>
              </w:rPr>
              <w:t>Tel.: +49 (0) 2733 / 281-162</w:t>
            </w:r>
          </w:p>
          <w:p w14:paraId="46842220" w14:textId="77777777" w:rsidR="00106BC7" w:rsidRPr="00D307A3" w:rsidRDefault="00106BC7" w:rsidP="00106BC7">
            <w:pPr>
              <w:pStyle w:val="Start"/>
              <w:tabs>
                <w:tab w:val="clear" w:pos="7201"/>
                <w:tab w:val="left" w:pos="7155"/>
              </w:tabs>
              <w:rPr>
                <w:lang w:val="de-DE"/>
              </w:rPr>
            </w:pPr>
            <w:r w:rsidRPr="00D307A3">
              <w:rPr>
                <w:lang w:val="de-DE"/>
              </w:rPr>
              <w:t>Fax: +49 (0) 2733 / 281-169</w:t>
            </w:r>
          </w:p>
          <w:p w14:paraId="561E11BF" w14:textId="3915E29B" w:rsidR="00106BC7" w:rsidRPr="00D307A3" w:rsidRDefault="00106BC7" w:rsidP="00106BC7">
            <w:pPr>
              <w:pStyle w:val="Start"/>
              <w:tabs>
                <w:tab w:val="clear" w:pos="7201"/>
                <w:tab w:val="left" w:pos="7155"/>
              </w:tabs>
              <w:rPr>
                <w:lang w:val="de-DE"/>
              </w:rPr>
            </w:pPr>
            <w:proofErr w:type="spellStart"/>
            <w:r w:rsidRPr="00D307A3">
              <w:rPr>
                <w:lang w:val="de-DE"/>
              </w:rPr>
              <w:t>E-mail</w:t>
            </w:r>
            <w:proofErr w:type="spellEnd"/>
            <w:r w:rsidRPr="00D307A3">
              <w:rPr>
                <w:lang w:val="de-DE"/>
              </w:rPr>
              <w:t xml:space="preserve">: </w:t>
            </w:r>
            <w:hyperlink r:id="rId8" w:history="1">
              <w:r w:rsidRPr="00D307A3">
                <w:rPr>
                  <w:rStyle w:val="Hyperlink"/>
                  <w:lang w:val="de-DE"/>
                </w:rPr>
                <w:t>a.reich@hilma.de</w:t>
              </w:r>
            </w:hyperlink>
            <w:r w:rsidRPr="00D307A3">
              <w:rPr>
                <w:lang w:val="de-DE"/>
              </w:rPr>
              <w:t xml:space="preserve"> </w:t>
            </w:r>
          </w:p>
          <w:p w14:paraId="0F8B6D0D" w14:textId="20E2E9A2" w:rsidR="00394993" w:rsidRPr="00D307A3" w:rsidRDefault="00394993" w:rsidP="0006720C">
            <w:pPr>
              <w:pStyle w:val="Start"/>
              <w:tabs>
                <w:tab w:val="clear" w:pos="7201"/>
                <w:tab w:val="left" w:pos="7155"/>
              </w:tabs>
              <w:rPr>
                <w:rFonts w:cs="Arial"/>
                <w:lang w:val="de-DE"/>
              </w:rPr>
            </w:pPr>
          </w:p>
          <w:p w14:paraId="72E33A8D" w14:textId="77777777" w:rsidR="009C3C9A" w:rsidRPr="00D307A3" w:rsidRDefault="009C3C9A" w:rsidP="0006720C">
            <w:pPr>
              <w:pStyle w:val="Start"/>
              <w:tabs>
                <w:tab w:val="clear" w:pos="7201"/>
                <w:tab w:val="left" w:pos="7155"/>
              </w:tabs>
              <w:rPr>
                <w:rFonts w:cs="Arial"/>
                <w:lang w:val="de-DE"/>
              </w:rPr>
            </w:pPr>
            <w:r w:rsidRPr="00D307A3">
              <w:rPr>
                <w:lang w:val="de-DE"/>
              </w:rPr>
              <w:t>F. Stephan Auch</w:t>
            </w:r>
          </w:p>
          <w:p w14:paraId="124A2138" w14:textId="249B50AB" w:rsidR="00536BFF" w:rsidRPr="00D307A3" w:rsidRDefault="009C3C9A" w:rsidP="00623C09">
            <w:pPr>
              <w:pStyle w:val="Start"/>
              <w:tabs>
                <w:tab w:val="clear" w:pos="7201"/>
                <w:tab w:val="left" w:pos="7155"/>
              </w:tabs>
              <w:rPr>
                <w:rFonts w:cs="Arial"/>
                <w:lang w:val="de-DE"/>
              </w:rPr>
            </w:pPr>
            <w:r w:rsidRPr="00D307A3">
              <w:rPr>
                <w:lang w:val="de-DE"/>
              </w:rPr>
              <w:t>auchkomm Unternehmenskommunikation</w:t>
            </w:r>
            <w:r w:rsidRPr="00D307A3">
              <w:rPr>
                <w:lang w:val="de-DE"/>
              </w:rPr>
              <w:br/>
              <w:t>Tel.: +49 (0) 911 / 27 47 100</w:t>
            </w:r>
            <w:r w:rsidRPr="00D307A3">
              <w:rPr>
                <w:lang w:val="de-DE"/>
              </w:rPr>
              <w:br/>
            </w:r>
            <w:proofErr w:type="spellStart"/>
            <w:r w:rsidRPr="00D307A3">
              <w:rPr>
                <w:lang w:val="de-DE"/>
              </w:rPr>
              <w:t>E-mail</w:t>
            </w:r>
            <w:proofErr w:type="spellEnd"/>
            <w:r w:rsidRPr="00D307A3">
              <w:rPr>
                <w:lang w:val="de-DE"/>
              </w:rPr>
              <w:t xml:space="preserve">: </w:t>
            </w:r>
            <w:hyperlink r:id="rId9" w:history="1">
              <w:r w:rsidRPr="00D307A3">
                <w:rPr>
                  <w:rStyle w:val="Hyperlink"/>
                  <w:lang w:val="de-DE"/>
                </w:rPr>
                <w:t>fsa@auchkomm.de</w:t>
              </w:r>
            </w:hyperlink>
            <w:r w:rsidRPr="00D307A3">
              <w:rPr>
                <w:lang w:val="de-DE"/>
              </w:rPr>
              <w:t xml:space="preserve"> </w:t>
            </w:r>
            <w:r w:rsidRPr="00D307A3">
              <w:rPr>
                <w:lang w:val="de-DE"/>
              </w:rPr>
              <w:tab/>
            </w:r>
          </w:p>
        </w:tc>
        <w:tc>
          <w:tcPr>
            <w:tcW w:w="2700" w:type="dxa"/>
          </w:tcPr>
          <w:p w14:paraId="40E92DB2" w14:textId="77777777" w:rsidR="00961BE9" w:rsidRPr="00D307A3" w:rsidRDefault="00961BE9" w:rsidP="00864E7A">
            <w:pPr>
              <w:pStyle w:val="Start"/>
              <w:tabs>
                <w:tab w:val="clear" w:pos="7201"/>
                <w:tab w:val="left" w:pos="7155"/>
              </w:tabs>
              <w:ind w:left="142"/>
              <w:rPr>
                <w:rFonts w:cs="Arial"/>
                <w:lang w:val="de-DE"/>
              </w:rPr>
            </w:pPr>
            <w:r w:rsidRPr="00D307A3">
              <w:rPr>
                <w:lang w:val="de-DE"/>
              </w:rPr>
              <w:t>Hilma-Römheld GmbH</w:t>
            </w:r>
          </w:p>
          <w:p w14:paraId="4C8AE306" w14:textId="77777777" w:rsidR="00961BE9" w:rsidRPr="00D307A3" w:rsidRDefault="00961BE9" w:rsidP="00864E7A">
            <w:pPr>
              <w:pStyle w:val="Start"/>
              <w:tabs>
                <w:tab w:val="clear" w:pos="7201"/>
                <w:tab w:val="left" w:pos="7155"/>
              </w:tabs>
              <w:ind w:left="142"/>
              <w:rPr>
                <w:rFonts w:cs="Arial"/>
                <w:lang w:val="de-DE"/>
              </w:rPr>
            </w:pPr>
            <w:r w:rsidRPr="00D307A3">
              <w:rPr>
                <w:lang w:val="de-DE"/>
              </w:rPr>
              <w:t>Schützenstraße 74</w:t>
            </w:r>
          </w:p>
          <w:p w14:paraId="07344376" w14:textId="77777777" w:rsidR="00961BE9" w:rsidRPr="00D307A3" w:rsidRDefault="00961BE9" w:rsidP="00864E7A">
            <w:pPr>
              <w:pStyle w:val="Start"/>
              <w:tabs>
                <w:tab w:val="clear" w:pos="7201"/>
                <w:tab w:val="left" w:pos="7155"/>
              </w:tabs>
              <w:ind w:left="142"/>
              <w:rPr>
                <w:rFonts w:cs="Arial"/>
                <w:lang w:val="de-DE"/>
              </w:rPr>
            </w:pPr>
            <w:r w:rsidRPr="00D307A3">
              <w:rPr>
                <w:lang w:val="de-DE"/>
              </w:rPr>
              <w:t>57271 Hilchenbach</w:t>
            </w:r>
          </w:p>
          <w:p w14:paraId="7B0CB704" w14:textId="77777777" w:rsidR="00961BE9" w:rsidRPr="00D307A3" w:rsidRDefault="00961BE9" w:rsidP="00864E7A">
            <w:pPr>
              <w:pStyle w:val="Start"/>
              <w:tabs>
                <w:tab w:val="clear" w:pos="7201"/>
                <w:tab w:val="left" w:pos="7155"/>
              </w:tabs>
              <w:ind w:left="142"/>
              <w:rPr>
                <w:rFonts w:cs="Arial"/>
                <w:lang w:val="de-DE"/>
              </w:rPr>
            </w:pPr>
            <w:r w:rsidRPr="00D307A3">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E8318B" w:rsidP="00864E7A">
            <w:pPr>
              <w:pStyle w:val="Start"/>
              <w:tabs>
                <w:tab w:val="clear" w:pos="7201"/>
                <w:tab w:val="left" w:pos="7155"/>
              </w:tabs>
              <w:ind w:left="142"/>
              <w:rPr>
                <w:rFonts w:cs="Arial"/>
              </w:rPr>
            </w:pPr>
            <w:hyperlink r:id="rId11" w:history="1">
              <w:r w:rsidR="004247DB">
                <w:rPr>
                  <w:rStyle w:val="Hyperlink"/>
                </w:rPr>
                <w:t>www.roemheld-gruppe.de/</w:t>
              </w:r>
            </w:hyperlink>
            <w:r w:rsidR="004247DB">
              <w:t xml:space="preserve"> </w:t>
            </w:r>
          </w:p>
        </w:tc>
      </w:tr>
    </w:tbl>
    <w:p w14:paraId="7D317AC0" w14:textId="5F5B99A9" w:rsidR="00A4428B" w:rsidRDefault="00A4428B" w:rsidP="00310A0A">
      <w:pPr>
        <w:spacing w:line="360" w:lineRule="auto"/>
        <w:ind w:right="2591"/>
        <w:rPr>
          <w:rFonts w:ascii="Arial" w:hAnsi="Arial" w:cs="Arial"/>
          <w:sz w:val="22"/>
          <w:szCs w:val="22"/>
        </w:rPr>
      </w:pPr>
    </w:p>
    <w:p w14:paraId="7339C786" w14:textId="7CC3571D" w:rsidR="008157BF" w:rsidRPr="008045C6" w:rsidRDefault="009B1061" w:rsidP="008157BF">
      <w:pPr>
        <w:spacing w:line="360" w:lineRule="auto"/>
        <w:ind w:right="2591"/>
        <w:rPr>
          <w:rFonts w:ascii="Arial" w:hAnsi="Arial" w:cs="Arial"/>
          <w:sz w:val="28"/>
          <w:szCs w:val="28"/>
        </w:rPr>
      </w:pPr>
      <w:r>
        <w:rPr>
          <w:rFonts w:ascii="Arial" w:hAnsi="Arial"/>
          <w:sz w:val="28"/>
          <w:szCs w:val="28"/>
        </w:rPr>
        <w:t>Press Release 12/2019</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3308CF43" w14:textId="3C203256" w:rsidR="00F40732" w:rsidRPr="00312F1A" w:rsidRDefault="001923DA" w:rsidP="00312F1A">
      <w:pPr>
        <w:pStyle w:val="Listenabsatz"/>
        <w:numPr>
          <w:ilvl w:val="0"/>
          <w:numId w:val="9"/>
        </w:numPr>
        <w:ind w:left="426" w:hanging="426"/>
        <w:rPr>
          <w:rFonts w:cs="Arial"/>
          <w:sz w:val="22"/>
          <w:szCs w:val="22"/>
        </w:rPr>
      </w:pPr>
      <w:r>
        <w:rPr>
          <w:b/>
          <w:bCs/>
          <w:sz w:val="22"/>
          <w:szCs w:val="22"/>
        </w:rPr>
        <w:t xml:space="preserve">Blechexpo survey by ROEMHELD on the digital future of the press: </w:t>
      </w:r>
      <w:r w:rsidR="00D307A3">
        <w:rPr>
          <w:b/>
          <w:bCs/>
          <w:sz w:val="22"/>
          <w:szCs w:val="22"/>
        </w:rPr>
        <w:br/>
      </w:r>
      <w:r>
        <w:rPr>
          <w:b/>
          <w:bCs/>
          <w:sz w:val="22"/>
          <w:szCs w:val="22"/>
        </w:rPr>
        <w:t>Manufacturers are well prepared for electromobility</w:t>
      </w:r>
    </w:p>
    <w:p w14:paraId="17B4C2A0" w14:textId="264765C6" w:rsidR="00312F1A" w:rsidRPr="00312F1A" w:rsidRDefault="00312F1A" w:rsidP="00312F1A">
      <w:pPr>
        <w:pStyle w:val="Listenabsatz"/>
        <w:numPr>
          <w:ilvl w:val="0"/>
          <w:numId w:val="9"/>
        </w:numPr>
        <w:ind w:left="426" w:hanging="426"/>
        <w:rPr>
          <w:rFonts w:cs="Arial"/>
          <w:sz w:val="22"/>
          <w:szCs w:val="22"/>
        </w:rPr>
      </w:pPr>
      <w:r>
        <w:rPr>
          <w:b/>
          <w:bCs/>
          <w:sz w:val="22"/>
          <w:szCs w:val="22"/>
        </w:rPr>
        <w:t>The trend topics: servo drives, digitalisation, networking, condition monitoring</w:t>
      </w:r>
    </w:p>
    <w:p w14:paraId="3252BCA2" w14:textId="4426D148" w:rsidR="001923DA" w:rsidRPr="001923DA" w:rsidRDefault="006D4DA1" w:rsidP="00BE63C9">
      <w:pPr>
        <w:pStyle w:val="Listenabsatz"/>
        <w:numPr>
          <w:ilvl w:val="0"/>
          <w:numId w:val="9"/>
        </w:numPr>
        <w:ind w:left="426" w:hanging="426"/>
        <w:rPr>
          <w:rFonts w:cs="Arial"/>
          <w:sz w:val="22"/>
          <w:szCs w:val="22"/>
        </w:rPr>
      </w:pPr>
      <w:r>
        <w:rPr>
          <w:b/>
          <w:bCs/>
          <w:sz w:val="22"/>
          <w:szCs w:val="22"/>
        </w:rPr>
        <w:t>ROEMHELD presents industry 4.0-compatible die clamping technology</w:t>
      </w:r>
    </w:p>
    <w:p w14:paraId="55562F34" w14:textId="5C9A6B23" w:rsidR="00EF5A6F" w:rsidRDefault="00BD6C6E" w:rsidP="00124611">
      <w:pPr>
        <w:spacing w:after="120" w:line="360" w:lineRule="auto"/>
        <w:rPr>
          <w:rFonts w:ascii="Arial" w:hAnsi="Arial" w:cs="Arial"/>
          <w:sz w:val="22"/>
          <w:szCs w:val="22"/>
        </w:rPr>
      </w:pPr>
      <w:r>
        <w:rPr>
          <w:rFonts w:ascii="Arial" w:hAnsi="Arial"/>
          <w:i/>
          <w:sz w:val="22"/>
          <w:szCs w:val="22"/>
        </w:rPr>
        <w:t xml:space="preserve">Hilchenbach, </w:t>
      </w:r>
      <w:r w:rsidR="007C6091">
        <w:rPr>
          <w:rFonts w:ascii="Arial" w:hAnsi="Arial"/>
          <w:i/>
          <w:sz w:val="22"/>
          <w:szCs w:val="22"/>
        </w:rPr>
        <w:t>January</w:t>
      </w:r>
      <w:r>
        <w:rPr>
          <w:rFonts w:ascii="Arial" w:hAnsi="Arial"/>
          <w:i/>
          <w:sz w:val="22"/>
          <w:szCs w:val="22"/>
        </w:rPr>
        <w:t xml:space="preserve"> </w:t>
      </w:r>
      <w:r w:rsidR="007C6091">
        <w:rPr>
          <w:rFonts w:ascii="Arial" w:hAnsi="Arial"/>
          <w:i/>
          <w:sz w:val="22"/>
          <w:szCs w:val="22"/>
        </w:rPr>
        <w:t>13</w:t>
      </w:r>
      <w:r>
        <w:rPr>
          <w:rFonts w:ascii="Arial" w:hAnsi="Arial"/>
          <w:i/>
          <w:sz w:val="22"/>
          <w:szCs w:val="22"/>
        </w:rPr>
        <w:t>, 20</w:t>
      </w:r>
      <w:r w:rsidR="007C6091">
        <w:rPr>
          <w:rFonts w:ascii="Arial" w:hAnsi="Arial"/>
          <w:i/>
          <w:sz w:val="22"/>
          <w:szCs w:val="22"/>
        </w:rPr>
        <w:t>20</w:t>
      </w:r>
      <w:r>
        <w:rPr>
          <w:rFonts w:ascii="Arial" w:hAnsi="Arial"/>
          <w:sz w:val="22"/>
          <w:szCs w:val="22"/>
        </w:rPr>
        <w:t xml:space="preserve">. Manufacturers of forming presses and stamping presses feel well prepared for the production of components for electromobility. The corresponding machines are </w:t>
      </w:r>
      <w:r w:rsidR="00D307A3">
        <w:rPr>
          <w:rFonts w:ascii="Arial" w:hAnsi="Arial"/>
          <w:sz w:val="22"/>
          <w:szCs w:val="22"/>
        </w:rPr>
        <w:t>consistently</w:t>
      </w:r>
      <w:r>
        <w:rPr>
          <w:rFonts w:ascii="Arial" w:hAnsi="Arial"/>
          <w:sz w:val="22"/>
          <w:szCs w:val="22"/>
        </w:rPr>
        <w:t xml:space="preserve"> on offer. This was confirmed by a survey conducted by the clamping technology specialist ROEMELD at Blechexpo with its industrial partners AIDA, Andritz Kaiser, </w:t>
      </w:r>
      <w:proofErr w:type="spellStart"/>
      <w:r>
        <w:rPr>
          <w:rFonts w:ascii="Arial" w:hAnsi="Arial"/>
          <w:sz w:val="22"/>
          <w:szCs w:val="22"/>
        </w:rPr>
        <w:t>Bruderer</w:t>
      </w:r>
      <w:proofErr w:type="spellEnd"/>
      <w:r>
        <w:rPr>
          <w:rFonts w:ascii="Arial" w:hAnsi="Arial"/>
          <w:sz w:val="22"/>
          <w:szCs w:val="22"/>
        </w:rPr>
        <w:t xml:space="preserve">, Schuler and </w:t>
      </w:r>
      <w:proofErr w:type="spellStart"/>
      <w:r>
        <w:rPr>
          <w:rFonts w:ascii="Arial" w:hAnsi="Arial"/>
          <w:sz w:val="22"/>
          <w:szCs w:val="22"/>
        </w:rPr>
        <w:t>Simpac</w:t>
      </w:r>
      <w:proofErr w:type="spellEnd"/>
      <w:r>
        <w:rPr>
          <w:rFonts w:ascii="Arial" w:hAnsi="Arial"/>
          <w:sz w:val="22"/>
          <w:szCs w:val="22"/>
        </w:rPr>
        <w:t xml:space="preserve">. </w:t>
      </w:r>
    </w:p>
    <w:p w14:paraId="6288D537" w14:textId="78837754" w:rsidR="005F153E" w:rsidRDefault="00C17796" w:rsidP="00124611">
      <w:pPr>
        <w:spacing w:after="120" w:line="360" w:lineRule="auto"/>
        <w:rPr>
          <w:rFonts w:ascii="Arial" w:hAnsi="Arial" w:cs="Arial"/>
          <w:sz w:val="22"/>
          <w:szCs w:val="22"/>
        </w:rPr>
      </w:pPr>
      <w:r>
        <w:rPr>
          <w:rFonts w:ascii="Arial" w:hAnsi="Arial"/>
          <w:sz w:val="22"/>
          <w:szCs w:val="22"/>
        </w:rPr>
        <w:t xml:space="preserve">The experts believe that in the near future there will be a trend towards simple, cost-effective and easily retrofittable solutions for digitalisation and networking of presses </w:t>
      </w:r>
      <w:r w:rsidR="00061A7A">
        <w:rPr>
          <w:rFonts w:ascii="Arial" w:hAnsi="Arial"/>
          <w:sz w:val="22"/>
          <w:szCs w:val="22"/>
        </w:rPr>
        <w:t>as well as</w:t>
      </w:r>
      <w:r>
        <w:rPr>
          <w:rFonts w:ascii="Arial" w:hAnsi="Arial"/>
          <w:sz w:val="22"/>
          <w:szCs w:val="22"/>
        </w:rPr>
        <w:t xml:space="preserve"> for condition monitoring. The aim is to make it possible to experience the benefits of the technologies and, in particular, to convince small and medium-sized enterprises. According to the experts, servo presses are likely to gain further market share in the coming years, not at least due to increasingly complex processes. Growth opportunities are seen above all in Asia and the NAFTA countries. </w:t>
      </w:r>
    </w:p>
    <w:p w14:paraId="7778C493" w14:textId="2C1C5CF0" w:rsidR="00061A7A" w:rsidRPr="00061A7A" w:rsidRDefault="006E4737" w:rsidP="00124611">
      <w:pPr>
        <w:spacing w:after="120" w:line="360" w:lineRule="auto"/>
        <w:rPr>
          <w:rFonts w:ascii="Arial" w:hAnsi="Arial"/>
          <w:sz w:val="22"/>
          <w:szCs w:val="22"/>
        </w:rPr>
      </w:pPr>
      <w:r>
        <w:rPr>
          <w:rFonts w:ascii="Arial" w:hAnsi="Arial"/>
          <w:sz w:val="22"/>
          <w:szCs w:val="22"/>
        </w:rPr>
        <w:t>In the future, the tasks of die clamping technology could go beyond the mere optimisation and automation of set-up times. Thus, industry 4.0-compatible clamping elements are assigned an important role to be able to control additional functions in the die as processes become more complex and to supply condition monitoring with data.</w:t>
      </w:r>
    </w:p>
    <w:p w14:paraId="2235D474" w14:textId="4D4971BA" w:rsidR="006E4737" w:rsidRPr="006E4737" w:rsidRDefault="000C00A9" w:rsidP="00124611">
      <w:pPr>
        <w:spacing w:after="120" w:line="360" w:lineRule="auto"/>
        <w:rPr>
          <w:rFonts w:ascii="Arial" w:hAnsi="Arial" w:cs="Arial"/>
          <w:b/>
          <w:sz w:val="22"/>
          <w:szCs w:val="22"/>
        </w:rPr>
      </w:pPr>
      <w:r>
        <w:rPr>
          <w:rFonts w:ascii="Arial" w:hAnsi="Arial"/>
          <w:b/>
          <w:sz w:val="22"/>
          <w:szCs w:val="22"/>
        </w:rPr>
        <w:t>Presses for electromobility require particularly large die installation space</w:t>
      </w:r>
    </w:p>
    <w:p w14:paraId="6D45638D" w14:textId="02F476A8" w:rsidR="00285C75" w:rsidRPr="00E738EE" w:rsidRDefault="00011009" w:rsidP="00285C75">
      <w:pPr>
        <w:spacing w:after="120" w:line="360" w:lineRule="auto"/>
        <w:rPr>
          <w:rFonts w:ascii="Arial" w:hAnsi="Arial" w:cs="Arial"/>
          <w:sz w:val="22"/>
          <w:szCs w:val="22"/>
        </w:rPr>
      </w:pPr>
      <w:r>
        <w:rPr>
          <w:rFonts w:ascii="Arial" w:hAnsi="Arial"/>
          <w:sz w:val="22"/>
          <w:szCs w:val="22"/>
        </w:rPr>
        <w:t xml:space="preserve">“The effects of electromobility are more likely to affect customers who manufacture engine technology or powertrain components, and we are less affected by the effects in the area of press technology design,” explains Moritz Bernd, managing director of </w:t>
      </w:r>
      <w:proofErr w:type="spellStart"/>
      <w:r>
        <w:rPr>
          <w:rFonts w:ascii="Arial" w:hAnsi="Arial"/>
          <w:sz w:val="22"/>
          <w:szCs w:val="22"/>
        </w:rPr>
        <w:t>Simpac</w:t>
      </w:r>
      <w:proofErr w:type="spellEnd"/>
      <w:r>
        <w:rPr>
          <w:rFonts w:ascii="Arial" w:hAnsi="Arial"/>
          <w:sz w:val="22"/>
          <w:szCs w:val="22"/>
        </w:rPr>
        <w:t xml:space="preserve"> Europe GmbH. With the combustion engine, exhaust and drive components are eliminated. But “electric cars also need body and structural parts, metal housings for batteries or electrical sheets for engines, as they are produced on our presses,” emphasizes Simon </w:t>
      </w:r>
      <w:proofErr w:type="spellStart"/>
      <w:r>
        <w:rPr>
          <w:rFonts w:ascii="Arial" w:hAnsi="Arial"/>
          <w:sz w:val="22"/>
          <w:szCs w:val="22"/>
        </w:rPr>
        <w:t>Scherrenbacher</w:t>
      </w:r>
      <w:proofErr w:type="spellEnd"/>
      <w:r>
        <w:rPr>
          <w:rFonts w:ascii="Arial" w:hAnsi="Arial"/>
          <w:sz w:val="22"/>
          <w:szCs w:val="22"/>
        </w:rPr>
        <w:t>, deputy press spokesman of</w:t>
      </w:r>
      <w:r w:rsidR="00061A7A">
        <w:rPr>
          <w:rFonts w:ascii="Arial" w:hAnsi="Arial"/>
          <w:sz w:val="22"/>
          <w:szCs w:val="22"/>
        </w:rPr>
        <w:t xml:space="preserve"> </w:t>
      </w:r>
      <w:r>
        <w:rPr>
          <w:rFonts w:ascii="Arial" w:hAnsi="Arial"/>
          <w:sz w:val="22"/>
          <w:szCs w:val="22"/>
        </w:rPr>
        <w:lastRenderedPageBreak/>
        <w:t>Schuler</w:t>
      </w:r>
      <w:r w:rsidR="00061A7A">
        <w:rPr>
          <w:rFonts w:ascii="Arial" w:hAnsi="Arial"/>
          <w:sz w:val="22"/>
          <w:szCs w:val="22"/>
        </w:rPr>
        <w:t> </w:t>
      </w:r>
      <w:r>
        <w:rPr>
          <w:rFonts w:ascii="Arial" w:hAnsi="Arial"/>
          <w:sz w:val="22"/>
          <w:szCs w:val="22"/>
        </w:rPr>
        <w:t xml:space="preserve">AG. Wolfgang </w:t>
      </w:r>
      <w:proofErr w:type="spellStart"/>
      <w:r>
        <w:rPr>
          <w:rFonts w:ascii="Arial" w:hAnsi="Arial"/>
          <w:sz w:val="22"/>
          <w:szCs w:val="22"/>
        </w:rPr>
        <w:t>Wiedenmann</w:t>
      </w:r>
      <w:proofErr w:type="spellEnd"/>
      <w:r>
        <w:rPr>
          <w:rFonts w:ascii="Arial" w:hAnsi="Arial"/>
          <w:sz w:val="22"/>
          <w:szCs w:val="22"/>
        </w:rPr>
        <w:t>, deputy sales manager of Andritz Kaiser, sees the situation similarly: “All in all, losses and profits balance each other out.”</w:t>
      </w:r>
    </w:p>
    <w:p w14:paraId="6F1A286C" w14:textId="1B291225" w:rsidR="00061A7A" w:rsidRDefault="00114839" w:rsidP="00285C75">
      <w:pPr>
        <w:spacing w:after="120" w:line="360" w:lineRule="auto"/>
        <w:rPr>
          <w:rFonts w:ascii="Arial" w:hAnsi="Arial" w:cs="Arial"/>
          <w:sz w:val="22"/>
          <w:szCs w:val="22"/>
        </w:rPr>
      </w:pPr>
      <w:r>
        <w:rPr>
          <w:rFonts w:ascii="Arial" w:hAnsi="Arial"/>
          <w:sz w:val="22"/>
          <w:szCs w:val="22"/>
        </w:rPr>
        <w:t>Complex progressive dies with many stations are often used to produce powerful and highly efficient electric motor packages from particularly thin electrical sheets. For this purpose, machines with a particularly large installation space are required in which the longer dies can be clamped. All manufacturers offer corresponding presses, some as variants of existing series.</w:t>
      </w:r>
    </w:p>
    <w:p w14:paraId="38712EEC" w14:textId="6BE569EE" w:rsidR="006F4AD6" w:rsidRPr="006F4AD6" w:rsidRDefault="006F4AD6" w:rsidP="00285C75">
      <w:pPr>
        <w:spacing w:after="120" w:line="360" w:lineRule="auto"/>
        <w:rPr>
          <w:rFonts w:ascii="Arial" w:hAnsi="Arial" w:cs="Arial"/>
          <w:b/>
          <w:sz w:val="22"/>
          <w:szCs w:val="22"/>
        </w:rPr>
      </w:pPr>
      <w:r>
        <w:rPr>
          <w:rFonts w:ascii="Arial" w:hAnsi="Arial"/>
          <w:b/>
          <w:sz w:val="22"/>
          <w:szCs w:val="22"/>
        </w:rPr>
        <w:t>The digital future of the forming press: with servo drive, networked, proactively maintained</w:t>
      </w:r>
    </w:p>
    <w:p w14:paraId="52700CB1" w14:textId="2CA47B9D" w:rsidR="00114839" w:rsidRDefault="00027F63" w:rsidP="00285C75">
      <w:pPr>
        <w:spacing w:after="120" w:line="360" w:lineRule="auto"/>
        <w:rPr>
          <w:rFonts w:ascii="Arial" w:hAnsi="Arial" w:cs="Arial"/>
          <w:sz w:val="22"/>
          <w:szCs w:val="22"/>
        </w:rPr>
      </w:pPr>
      <w:r>
        <w:rPr>
          <w:rFonts w:ascii="Arial" w:hAnsi="Arial"/>
          <w:sz w:val="22"/>
          <w:szCs w:val="22"/>
        </w:rPr>
        <w:t>For the coming years</w:t>
      </w:r>
      <w:r w:rsidR="00313399">
        <w:rPr>
          <w:rFonts w:ascii="Arial" w:hAnsi="Arial"/>
          <w:sz w:val="22"/>
          <w:szCs w:val="22"/>
        </w:rPr>
        <w:t>,</w:t>
      </w:r>
      <w:r>
        <w:rPr>
          <w:rFonts w:ascii="Arial" w:hAnsi="Arial"/>
          <w:sz w:val="22"/>
          <w:szCs w:val="22"/>
        </w:rPr>
        <w:t xml:space="preserve"> </w:t>
      </w:r>
      <w:proofErr w:type="spellStart"/>
      <w:r>
        <w:rPr>
          <w:rFonts w:ascii="Arial" w:hAnsi="Arial"/>
          <w:sz w:val="22"/>
          <w:szCs w:val="22"/>
        </w:rPr>
        <w:t>Simpac</w:t>
      </w:r>
      <w:proofErr w:type="spellEnd"/>
      <w:r>
        <w:rPr>
          <w:rFonts w:ascii="Arial" w:hAnsi="Arial"/>
          <w:sz w:val="22"/>
          <w:szCs w:val="22"/>
        </w:rPr>
        <w:t xml:space="preserve"> managing director Moritz Bernd prognosticates: “Dies continue to increase in complexity as more operations are integrated. Therefore, servo presses remain the preferred system, which will gain market share worldwide.” At the same time, the topics Industry</w:t>
      </w:r>
      <w:r w:rsidR="00313399">
        <w:rPr>
          <w:rFonts w:ascii="Arial" w:hAnsi="Arial"/>
          <w:sz w:val="22"/>
          <w:szCs w:val="22"/>
        </w:rPr>
        <w:t> </w:t>
      </w:r>
      <w:r>
        <w:rPr>
          <w:rFonts w:ascii="Arial" w:hAnsi="Arial"/>
          <w:sz w:val="22"/>
          <w:szCs w:val="22"/>
        </w:rPr>
        <w:t>4.0, Condition Monitoring and Preventive Maintenance will be further promoted in the future.</w:t>
      </w:r>
    </w:p>
    <w:p w14:paraId="43106FA8" w14:textId="393F4383" w:rsidR="0036267D" w:rsidRPr="0036267D" w:rsidRDefault="00027F63" w:rsidP="0036267D">
      <w:pPr>
        <w:spacing w:after="120" w:line="360" w:lineRule="auto"/>
        <w:rPr>
          <w:rFonts w:ascii="Arial" w:hAnsi="Arial" w:cs="Arial"/>
          <w:sz w:val="22"/>
          <w:szCs w:val="22"/>
        </w:rPr>
      </w:pPr>
      <w:r>
        <w:rPr>
          <w:rFonts w:ascii="Arial" w:hAnsi="Arial"/>
          <w:sz w:val="22"/>
          <w:szCs w:val="22"/>
        </w:rPr>
        <w:t xml:space="preserve">Gottfried </w:t>
      </w:r>
      <w:proofErr w:type="spellStart"/>
      <w:r>
        <w:rPr>
          <w:rFonts w:ascii="Arial" w:hAnsi="Arial"/>
          <w:sz w:val="22"/>
          <w:szCs w:val="22"/>
        </w:rPr>
        <w:t>Ebneter</w:t>
      </w:r>
      <w:proofErr w:type="spellEnd"/>
      <w:r>
        <w:rPr>
          <w:rFonts w:ascii="Arial" w:hAnsi="Arial"/>
          <w:sz w:val="22"/>
          <w:szCs w:val="22"/>
        </w:rPr>
        <w:t xml:space="preserve"> of the Swiss manufacturer </w:t>
      </w:r>
      <w:proofErr w:type="spellStart"/>
      <w:r>
        <w:rPr>
          <w:rFonts w:ascii="Arial" w:hAnsi="Arial"/>
          <w:sz w:val="22"/>
          <w:szCs w:val="22"/>
        </w:rPr>
        <w:t>Bruderer</w:t>
      </w:r>
      <w:proofErr w:type="spellEnd"/>
      <w:r>
        <w:rPr>
          <w:rFonts w:ascii="Arial" w:hAnsi="Arial"/>
          <w:sz w:val="22"/>
          <w:szCs w:val="22"/>
        </w:rPr>
        <w:t xml:space="preserve"> sees a similar development: “Over the next few years, servo technology will also continue to prevail in punching machines. Customers expect the machine supplier to be competent in the areas of digitalisation and Industry 4.0, as they still have little know-how in this field.” However, he limits that many questions have not yet been conclusively clarified: “Although we often already collect data, we often do not know exactly who owns this data and how we can use them sensibly. There is also a lack of business models that satisfactorily define the costs and performance of Industry 4.0 applications. And the issue of cyber security has not yet been satisfactorily resolved either.”</w:t>
      </w:r>
    </w:p>
    <w:p w14:paraId="2A43213A" w14:textId="1E27AEEC" w:rsidR="00027F63" w:rsidRDefault="0036267D" w:rsidP="00027F63">
      <w:pPr>
        <w:spacing w:after="120" w:line="360" w:lineRule="auto"/>
        <w:rPr>
          <w:rFonts w:ascii="Arial" w:hAnsi="Arial"/>
          <w:sz w:val="22"/>
          <w:szCs w:val="22"/>
        </w:rPr>
      </w:pPr>
      <w:r>
        <w:rPr>
          <w:rFonts w:ascii="Arial" w:hAnsi="Arial"/>
          <w:sz w:val="22"/>
          <w:szCs w:val="22"/>
        </w:rPr>
        <w:t xml:space="preserve">That the </w:t>
      </w:r>
      <w:r w:rsidR="00CD4EBC">
        <w:rPr>
          <w:rFonts w:ascii="Arial" w:hAnsi="Arial"/>
          <w:sz w:val="22"/>
          <w:szCs w:val="22"/>
        </w:rPr>
        <w:t xml:space="preserve">sensible use of data will come, </w:t>
      </w:r>
      <w:r>
        <w:rPr>
          <w:rFonts w:ascii="Arial" w:hAnsi="Arial"/>
          <w:sz w:val="22"/>
          <w:szCs w:val="22"/>
        </w:rPr>
        <w:t xml:space="preserve">is undisputed. “In the future, we see digitalisation as an important topic”, is also emphasized by the Italian press manufacturer AIDA Europe. </w:t>
      </w:r>
      <w:r w:rsidR="00CD4EBC">
        <w:rPr>
          <w:rFonts w:ascii="Arial" w:hAnsi="Arial"/>
          <w:sz w:val="22"/>
          <w:szCs w:val="22"/>
        </w:rPr>
        <w:t>But</w:t>
      </w:r>
      <w:r>
        <w:rPr>
          <w:rFonts w:ascii="Arial" w:hAnsi="Arial"/>
          <w:sz w:val="22"/>
          <w:szCs w:val="22"/>
        </w:rPr>
        <w:t xml:space="preserve"> Michele </w:t>
      </w:r>
      <w:proofErr w:type="spellStart"/>
      <w:r>
        <w:rPr>
          <w:rFonts w:ascii="Arial" w:hAnsi="Arial"/>
          <w:sz w:val="22"/>
          <w:szCs w:val="22"/>
        </w:rPr>
        <w:t>Archenti</w:t>
      </w:r>
      <w:proofErr w:type="spellEnd"/>
      <w:r>
        <w:rPr>
          <w:rFonts w:ascii="Arial" w:hAnsi="Arial"/>
          <w:sz w:val="22"/>
          <w:szCs w:val="22"/>
        </w:rPr>
        <w:t xml:space="preserve">, sales and marketing manager, and Stephane </w:t>
      </w:r>
      <w:proofErr w:type="spellStart"/>
      <w:r>
        <w:rPr>
          <w:rFonts w:ascii="Arial" w:hAnsi="Arial"/>
          <w:sz w:val="22"/>
          <w:szCs w:val="22"/>
        </w:rPr>
        <w:t>Muesser</w:t>
      </w:r>
      <w:proofErr w:type="spellEnd"/>
      <w:r>
        <w:rPr>
          <w:rFonts w:ascii="Arial" w:hAnsi="Arial"/>
          <w:sz w:val="22"/>
          <w:szCs w:val="22"/>
        </w:rPr>
        <w:t>, sales product manager concede: “Today, we are at the beginning, and we are only slowly learning how to use data efficiently.”</w:t>
      </w:r>
    </w:p>
    <w:p w14:paraId="598DB317" w14:textId="77777777" w:rsidR="00061A7A" w:rsidRDefault="00061A7A" w:rsidP="00027F63">
      <w:pPr>
        <w:spacing w:after="120" w:line="360" w:lineRule="auto"/>
        <w:rPr>
          <w:rFonts w:ascii="Arial" w:hAnsi="Arial" w:cs="Arial"/>
          <w:sz w:val="22"/>
          <w:szCs w:val="22"/>
        </w:rPr>
      </w:pPr>
    </w:p>
    <w:p w14:paraId="52720EAF" w14:textId="0F74F883" w:rsidR="0036267D" w:rsidRPr="0036267D" w:rsidRDefault="000C05EF" w:rsidP="00027F63">
      <w:pPr>
        <w:spacing w:after="120" w:line="360" w:lineRule="auto"/>
        <w:rPr>
          <w:rFonts w:ascii="Arial" w:hAnsi="Arial" w:cs="Arial"/>
          <w:b/>
          <w:sz w:val="22"/>
          <w:szCs w:val="22"/>
        </w:rPr>
      </w:pPr>
      <w:r>
        <w:rPr>
          <w:rFonts w:ascii="Arial" w:hAnsi="Arial"/>
          <w:b/>
          <w:sz w:val="22"/>
          <w:szCs w:val="22"/>
        </w:rPr>
        <w:t>New industry 4.0 clamping element from ROEMHELD collects data directly on the press ram</w:t>
      </w:r>
    </w:p>
    <w:p w14:paraId="6AC2A5E6" w14:textId="623FB954" w:rsidR="00141428" w:rsidRDefault="000C05EF" w:rsidP="00577782">
      <w:pPr>
        <w:spacing w:after="120" w:line="360" w:lineRule="auto"/>
        <w:rPr>
          <w:rFonts w:ascii="Arial" w:hAnsi="Arial" w:cs="Arial"/>
          <w:sz w:val="22"/>
          <w:szCs w:val="22"/>
        </w:rPr>
      </w:pPr>
      <w:r>
        <w:rPr>
          <w:rFonts w:ascii="Arial" w:hAnsi="Arial"/>
          <w:sz w:val="22"/>
          <w:szCs w:val="22"/>
        </w:rPr>
        <w:t>Like the manufacturers, the clamping technology specialist ROEMHELD is also preparing for the digitalisation of the presses. At Blechexpo, he presented for the first time a new series of the rapid</w:t>
      </w:r>
      <w:r w:rsidR="00313399">
        <w:rPr>
          <w:rFonts w:ascii="Arial" w:hAnsi="Arial"/>
          <w:sz w:val="22"/>
          <w:szCs w:val="22"/>
        </w:rPr>
        <w:t>-</w:t>
      </w:r>
      <w:r>
        <w:rPr>
          <w:rFonts w:ascii="Arial" w:hAnsi="Arial"/>
          <w:sz w:val="22"/>
          <w:szCs w:val="22"/>
        </w:rPr>
        <w:t xml:space="preserve">clamping system Flexline, which is suitable for predictive maintenance and use in Industry 4.0 applications. </w:t>
      </w:r>
    </w:p>
    <w:p w14:paraId="56BE684D" w14:textId="3CD7DA24" w:rsidR="00695FF8" w:rsidRPr="00124611" w:rsidRDefault="0036267D" w:rsidP="00577782">
      <w:pPr>
        <w:spacing w:after="120" w:line="360" w:lineRule="auto"/>
        <w:rPr>
          <w:rFonts w:ascii="Arial" w:hAnsi="Arial" w:cs="Arial"/>
          <w:sz w:val="22"/>
          <w:szCs w:val="22"/>
        </w:rPr>
      </w:pPr>
      <w:r>
        <w:rPr>
          <w:rFonts w:ascii="Arial" w:hAnsi="Arial"/>
          <w:sz w:val="22"/>
          <w:szCs w:val="22"/>
        </w:rPr>
        <w:t xml:space="preserve">The element not only clamps dies fully automatically, but also uses integrated sensors to measure clamping forces on the press ram in real time and forwards the data to the machine control. Therefore, the operator always knows the real clamping force on the die; he can immediately detect </w:t>
      </w:r>
      <w:r>
        <w:rPr>
          <w:rFonts w:ascii="Arial" w:hAnsi="Arial"/>
          <w:sz w:val="22"/>
          <w:szCs w:val="22"/>
        </w:rPr>
        <w:lastRenderedPageBreak/>
        <w:t xml:space="preserve">an overload on the clamping element and thus on the die, the occurrence of unusual stripping forces, die breakages and signs of wear. Also, the clamping force curve is recorded, which simplifies error analysis and enables rapid problem solving </w:t>
      </w:r>
      <w:r w:rsidR="00030ABF">
        <w:rPr>
          <w:rFonts w:ascii="Arial" w:hAnsi="Arial"/>
          <w:sz w:val="22"/>
          <w:szCs w:val="22"/>
        </w:rPr>
        <w:t>when</w:t>
      </w:r>
      <w:r>
        <w:rPr>
          <w:rFonts w:ascii="Arial" w:hAnsi="Arial"/>
          <w:sz w:val="22"/>
          <w:szCs w:val="22"/>
        </w:rPr>
        <w:t xml:space="preserve"> servicing.</w:t>
      </w:r>
    </w:p>
    <w:p w14:paraId="5FEAF08B" w14:textId="57262606" w:rsidR="002C6741" w:rsidRPr="00061A7A" w:rsidRDefault="00141428" w:rsidP="00061A7A">
      <w:pPr>
        <w:autoSpaceDE w:val="0"/>
        <w:autoSpaceDN w:val="0"/>
        <w:adjustRightInd w:val="0"/>
        <w:spacing w:after="120" w:line="360" w:lineRule="auto"/>
        <w:rPr>
          <w:rFonts w:ascii="Arial" w:hAnsi="Arial" w:cs="Arial"/>
          <w:i/>
          <w:sz w:val="22"/>
          <w:szCs w:val="22"/>
        </w:rPr>
      </w:pPr>
      <w:r>
        <w:rPr>
          <w:rFonts w:ascii="Arial" w:hAnsi="Arial"/>
          <w:sz w:val="22"/>
          <w:szCs w:val="22"/>
        </w:rPr>
        <w:t>Since the rapid clamping system has a modular design, it can be configured in many ways and used on almost all press models and for every die. Apart from the initial installation, it is also suitable for retrofitting. It can also be used in the automation of press lines.</w:t>
      </w:r>
    </w:p>
    <w:p w14:paraId="1C4B6288" w14:textId="070B849B" w:rsidR="00582125" w:rsidRPr="00D56F9E" w:rsidRDefault="00582125" w:rsidP="00582125">
      <w:pPr>
        <w:spacing w:after="120" w:line="360" w:lineRule="auto"/>
        <w:ind w:right="237"/>
        <w:rPr>
          <w:rFonts w:ascii="Arial" w:hAnsi="Arial" w:cs="Arial"/>
          <w:b/>
          <w:sz w:val="22"/>
          <w:szCs w:val="22"/>
        </w:rPr>
      </w:pPr>
      <w:r>
        <w:rPr>
          <w:rFonts w:ascii="Arial" w:hAnsi="Arial"/>
          <w:b/>
          <w:sz w:val="22"/>
          <w:szCs w:val="22"/>
        </w:rPr>
        <w:t xml:space="preserve">ROEMHELD: Set-up time optimiser for sheet metal forming, plastic and rubber processing </w:t>
      </w:r>
    </w:p>
    <w:p w14:paraId="6A70908C" w14:textId="6D8D8EEA" w:rsidR="00EE4FA3" w:rsidRDefault="00582125" w:rsidP="00582125">
      <w:pPr>
        <w:spacing w:after="120" w:line="360" w:lineRule="auto"/>
        <w:rPr>
          <w:rFonts w:ascii="Arial" w:hAnsi="Arial"/>
          <w:sz w:val="22"/>
          <w:szCs w:val="22"/>
        </w:rPr>
      </w:pPr>
      <w:r>
        <w:rPr>
          <w:rFonts w:ascii="Arial" w:hAnsi="Arial"/>
          <w:sz w:val="22"/>
          <w:szCs w:val="22"/>
        </w:rPr>
        <w:t>With its extensive portfolio of die clamping technology, the set-up time optimiser ROEMHELD solves almost every clamping task in sheet metal forming, plastics and rubber processing. The magnetic, hydraulic and electro-mechanical clamping systems are highly versatile and contribute to making processes in single and series production of nearly all industries more efficient and economical. Products for die change such as die changing cart, roller bars and driven carrying consoles complete the product range.</w:t>
      </w:r>
    </w:p>
    <w:p w14:paraId="6AB0A5EF" w14:textId="77777777" w:rsidR="00061A7A" w:rsidRPr="00D56F9E" w:rsidRDefault="00061A7A" w:rsidP="00582125">
      <w:pPr>
        <w:spacing w:after="120" w:line="360" w:lineRule="auto"/>
        <w:rPr>
          <w:rFonts w:ascii="Arial" w:hAnsi="Arial" w:cs="Arial"/>
          <w:sz w:val="22"/>
          <w:szCs w:val="22"/>
        </w:rPr>
      </w:pPr>
    </w:p>
    <w:p w14:paraId="15FBBE0E" w14:textId="0A1342BF"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About ROEMHELD:</w:t>
      </w:r>
    </w:p>
    <w:p w14:paraId="75B6EDC2"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05CC210B" w14:textId="5CAE237F" w:rsidR="00582125" w:rsidRPr="00124611" w:rsidRDefault="00582125" w:rsidP="00582125">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automation as well as locking mechanisms for rotors on wind energy systems.</w:t>
      </w:r>
    </w:p>
    <w:p w14:paraId="031C5653" w14:textId="2167C2CD" w:rsidR="00582125" w:rsidRPr="00D56F9E" w:rsidRDefault="00582125" w:rsidP="00582125">
      <w:pPr>
        <w:spacing w:after="120" w:line="360" w:lineRule="auto"/>
        <w:rPr>
          <w:rFonts w:ascii="Arial" w:hAnsi="Arial" w:cs="Arial"/>
          <w:sz w:val="22"/>
          <w:szCs w:val="22"/>
        </w:rPr>
      </w:pPr>
      <w:r>
        <w:rPr>
          <w:rFonts w:ascii="Arial" w:hAnsi="Arial"/>
          <w:sz w:val="22"/>
          <w:szCs w:val="22"/>
        </w:rPr>
        <w:t>In addition to a constantly growing range of more than 30,000 catalogue items, the ROEMHELD Group also specialises in the development and realisation of customised solutions and is internationally regarded as one of the market and quality leaders.</w:t>
      </w:r>
    </w:p>
    <w:p w14:paraId="712871E3"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7A5F319" w14:textId="15B236B6" w:rsidR="00582125" w:rsidRPr="00124611" w:rsidRDefault="00582125" w:rsidP="00582125">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110 million Euro.</w:t>
      </w:r>
    </w:p>
    <w:p w14:paraId="421034E5" w14:textId="35C9413C" w:rsidR="00114839" w:rsidRDefault="00C26BF9" w:rsidP="009C0CB6">
      <w:pPr>
        <w:spacing w:after="120" w:line="360" w:lineRule="auto"/>
        <w:rPr>
          <w:rFonts w:ascii="Arial" w:hAnsi="Arial" w:cs="Arial"/>
          <w:b/>
          <w:sz w:val="22"/>
          <w:szCs w:val="22"/>
        </w:rPr>
      </w:pPr>
      <w:r>
        <w:br w:type="column"/>
      </w:r>
      <w:r>
        <w:rPr>
          <w:rFonts w:ascii="Arial" w:hAnsi="Arial"/>
          <w:b/>
          <w:sz w:val="22"/>
          <w:szCs w:val="22"/>
        </w:rPr>
        <w:lastRenderedPageBreak/>
        <w:t xml:space="preserve">Photos: </w:t>
      </w:r>
    </w:p>
    <w:p w14:paraId="401FE23E" w14:textId="77777777" w:rsidR="00114839" w:rsidRPr="00114839" w:rsidRDefault="00114839" w:rsidP="00114839">
      <w:pPr>
        <w:spacing w:after="120" w:line="360" w:lineRule="auto"/>
        <w:rPr>
          <w:rFonts w:ascii="Arial" w:hAnsi="Arial" w:cs="Arial"/>
          <w:sz w:val="22"/>
          <w:szCs w:val="22"/>
        </w:rPr>
      </w:pPr>
      <w:r>
        <w:rPr>
          <w:rFonts w:ascii="Arial" w:hAnsi="Arial"/>
          <w:noProof/>
          <w:sz w:val="22"/>
          <w:szCs w:val="22"/>
          <w:lang w:val="de-DE"/>
        </w:rPr>
        <w:drawing>
          <wp:inline distT="0" distB="0" distL="0" distR="0" wp14:anchorId="223748B4" wp14:editId="3DECF59C">
            <wp:extent cx="4249420" cy="5187266"/>
            <wp:effectExtent l="12700" t="12700" r="1778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Bruderer.jpg"/>
                    <pic:cNvPicPr/>
                  </pic:nvPicPr>
                  <pic:blipFill>
                    <a:blip r:embed="rId12" cstate="email">
                      <a:extLst>
                        <a:ext uri="{28A0092B-C50C-407E-A947-70E740481C1C}">
                          <a14:useLocalDpi xmlns:a14="http://schemas.microsoft.com/office/drawing/2010/main"/>
                        </a:ext>
                      </a:extLst>
                    </a:blip>
                    <a:stretch>
                      <a:fillRect/>
                    </a:stretch>
                  </pic:blipFill>
                  <pic:spPr>
                    <a:xfrm>
                      <a:off x="0" y="0"/>
                      <a:ext cx="4256716" cy="5196172"/>
                    </a:xfrm>
                    <a:prstGeom prst="rect">
                      <a:avLst/>
                    </a:prstGeom>
                    <a:ln>
                      <a:solidFill>
                        <a:schemeClr val="accent1"/>
                      </a:solidFill>
                    </a:ln>
                  </pic:spPr>
                </pic:pic>
              </a:graphicData>
            </a:graphic>
          </wp:inline>
        </w:drawing>
      </w:r>
    </w:p>
    <w:p w14:paraId="036FEF02" w14:textId="77777777" w:rsidR="00114839" w:rsidRDefault="00114839" w:rsidP="00114839">
      <w:pPr>
        <w:spacing w:after="120" w:line="360" w:lineRule="auto"/>
        <w:rPr>
          <w:rFonts w:ascii="Arial" w:hAnsi="Arial" w:cs="Arial"/>
          <w:sz w:val="22"/>
          <w:szCs w:val="22"/>
        </w:rPr>
      </w:pPr>
      <w:r>
        <w:rPr>
          <w:rFonts w:ascii="Arial" w:hAnsi="Arial"/>
          <w:sz w:val="22"/>
          <w:szCs w:val="22"/>
        </w:rPr>
        <w:t xml:space="preserve">Photo 1: </w:t>
      </w:r>
    </w:p>
    <w:p w14:paraId="7830CC61" w14:textId="32741AD3" w:rsidR="00114839" w:rsidRDefault="00114839" w:rsidP="00114839">
      <w:pPr>
        <w:spacing w:after="120" w:line="360" w:lineRule="auto"/>
        <w:rPr>
          <w:rFonts w:ascii="Arial" w:hAnsi="Arial" w:cs="Arial"/>
          <w:sz w:val="22"/>
          <w:szCs w:val="22"/>
        </w:rPr>
      </w:pPr>
      <w:r>
        <w:rPr>
          <w:rFonts w:ascii="Arial" w:hAnsi="Arial"/>
          <w:sz w:val="22"/>
          <w:szCs w:val="22"/>
        </w:rPr>
        <w:t xml:space="preserve">Gottfried </w:t>
      </w:r>
      <w:proofErr w:type="spellStart"/>
      <w:r>
        <w:rPr>
          <w:rFonts w:ascii="Arial" w:hAnsi="Arial"/>
          <w:sz w:val="22"/>
          <w:szCs w:val="22"/>
        </w:rPr>
        <w:t>Ebneter</w:t>
      </w:r>
      <w:proofErr w:type="spellEnd"/>
      <w:r>
        <w:rPr>
          <w:rFonts w:ascii="Arial" w:hAnsi="Arial"/>
          <w:sz w:val="22"/>
          <w:szCs w:val="22"/>
        </w:rPr>
        <w:t>, Head of Application Technology, BRUDERER (Photo: ROEMHELD).</w:t>
      </w:r>
    </w:p>
    <w:p w14:paraId="4E9E0E5D" w14:textId="29238F9C" w:rsidR="00114839" w:rsidRPr="00114839" w:rsidRDefault="00114839" w:rsidP="00114839">
      <w:pPr>
        <w:spacing w:after="120" w:line="360" w:lineRule="auto"/>
        <w:rPr>
          <w:rFonts w:ascii="Arial" w:hAnsi="Arial" w:cs="Arial"/>
          <w:sz w:val="22"/>
          <w:szCs w:val="22"/>
        </w:rPr>
      </w:pPr>
      <w:r>
        <w:br w:type="column"/>
      </w:r>
    </w:p>
    <w:p w14:paraId="51D2D5E7" w14:textId="2099D536" w:rsidR="00114839" w:rsidRDefault="00114839" w:rsidP="00114839">
      <w:pPr>
        <w:spacing w:after="120" w:line="360" w:lineRule="auto"/>
        <w:rPr>
          <w:rFonts w:ascii="Arial" w:hAnsi="Arial" w:cs="Arial"/>
          <w:sz w:val="22"/>
          <w:szCs w:val="22"/>
        </w:rPr>
      </w:pPr>
      <w:r>
        <w:rPr>
          <w:noProof/>
          <w:sz w:val="22"/>
          <w:szCs w:val="22"/>
          <w:lang w:val="de-DE"/>
        </w:rPr>
        <w:drawing>
          <wp:inline distT="0" distB="0" distL="0" distR="0" wp14:anchorId="489540C6" wp14:editId="1364F468">
            <wp:extent cx="4286250" cy="3218457"/>
            <wp:effectExtent l="0" t="0" r="0" b="0"/>
            <wp:docPr id="7" name="Grafik 7" descr="Ein Bild, das Person, Mann, Objekt,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rnd_Moritz_Simpac.jpg"/>
                    <pic:cNvPicPr/>
                  </pic:nvPicPr>
                  <pic:blipFill>
                    <a:blip r:embed="rId13" cstate="email">
                      <a:extLst>
                        <a:ext uri="{28A0092B-C50C-407E-A947-70E740481C1C}">
                          <a14:useLocalDpi xmlns:a14="http://schemas.microsoft.com/office/drawing/2010/main"/>
                        </a:ext>
                      </a:extLst>
                    </a:blip>
                    <a:stretch>
                      <a:fillRect/>
                    </a:stretch>
                  </pic:blipFill>
                  <pic:spPr>
                    <a:xfrm>
                      <a:off x="0" y="0"/>
                      <a:ext cx="4294774" cy="3224858"/>
                    </a:xfrm>
                    <a:prstGeom prst="rect">
                      <a:avLst/>
                    </a:prstGeom>
                  </pic:spPr>
                </pic:pic>
              </a:graphicData>
            </a:graphic>
          </wp:inline>
        </w:drawing>
      </w:r>
    </w:p>
    <w:p w14:paraId="5A96DCB9" w14:textId="54491E86" w:rsidR="00114839" w:rsidRDefault="00114839" w:rsidP="00114839">
      <w:pPr>
        <w:spacing w:after="120" w:line="360" w:lineRule="auto"/>
        <w:rPr>
          <w:rFonts w:ascii="Arial" w:hAnsi="Arial" w:cs="Arial"/>
          <w:sz w:val="22"/>
          <w:szCs w:val="22"/>
        </w:rPr>
      </w:pPr>
      <w:r>
        <w:rPr>
          <w:rFonts w:ascii="Arial" w:hAnsi="Arial"/>
          <w:sz w:val="22"/>
          <w:szCs w:val="22"/>
        </w:rPr>
        <w:t>Photo 2:</w:t>
      </w:r>
    </w:p>
    <w:p w14:paraId="1424E621" w14:textId="6C18A0BE" w:rsidR="00114839" w:rsidRDefault="00114839" w:rsidP="00114839">
      <w:pPr>
        <w:spacing w:after="120" w:line="360" w:lineRule="auto"/>
        <w:rPr>
          <w:rFonts w:ascii="Arial" w:hAnsi="Arial" w:cs="Arial"/>
          <w:sz w:val="22"/>
          <w:szCs w:val="22"/>
        </w:rPr>
      </w:pPr>
      <w:r>
        <w:rPr>
          <w:rFonts w:ascii="Arial" w:hAnsi="Arial"/>
          <w:sz w:val="22"/>
          <w:szCs w:val="22"/>
        </w:rPr>
        <w:t xml:space="preserve">Bernd Moritz, CTO and Vice President SIMPAC Inc. and Managing Director of SIMPAC Europe </w:t>
      </w:r>
      <w:r w:rsidR="00DE7C00">
        <w:rPr>
          <w:rFonts w:ascii="Arial" w:hAnsi="Arial"/>
          <w:sz w:val="22"/>
          <w:szCs w:val="22"/>
        </w:rPr>
        <w:t xml:space="preserve">(Photo: </w:t>
      </w:r>
      <w:r>
        <w:rPr>
          <w:rFonts w:ascii="Arial" w:hAnsi="Arial"/>
          <w:sz w:val="22"/>
          <w:szCs w:val="22"/>
        </w:rPr>
        <w:t>ROEMHELD).</w:t>
      </w:r>
    </w:p>
    <w:p w14:paraId="3EABE26D" w14:textId="631A3474" w:rsidR="00706B0F" w:rsidRDefault="00706B0F" w:rsidP="00114839">
      <w:pPr>
        <w:spacing w:after="120" w:line="360" w:lineRule="auto"/>
        <w:rPr>
          <w:rFonts w:ascii="Arial" w:hAnsi="Arial" w:cs="Arial"/>
          <w:sz w:val="22"/>
          <w:szCs w:val="22"/>
        </w:rPr>
      </w:pPr>
    </w:p>
    <w:p w14:paraId="7F5B4391" w14:textId="7AE87216" w:rsidR="00706B0F" w:rsidRDefault="00706B0F" w:rsidP="00114839">
      <w:pPr>
        <w:spacing w:after="120" w:line="360" w:lineRule="auto"/>
        <w:rPr>
          <w:rFonts w:ascii="Arial" w:hAnsi="Arial" w:cs="Arial"/>
          <w:sz w:val="22"/>
          <w:szCs w:val="22"/>
        </w:rPr>
      </w:pPr>
      <w:r>
        <w:br w:type="column"/>
      </w:r>
    </w:p>
    <w:p w14:paraId="41930A1B" w14:textId="682C0067" w:rsidR="00706B0F" w:rsidRPr="00706B0F" w:rsidRDefault="00706B0F" w:rsidP="00706B0F">
      <w:pPr>
        <w:spacing w:after="120" w:line="360" w:lineRule="auto"/>
        <w:rPr>
          <w:rFonts w:ascii="Arial" w:hAnsi="Arial" w:cs="Arial"/>
          <w:sz w:val="22"/>
          <w:szCs w:val="22"/>
        </w:rPr>
      </w:pPr>
      <w:r>
        <w:rPr>
          <w:rFonts w:ascii="Arial" w:hAnsi="Arial"/>
          <w:noProof/>
          <w:sz w:val="22"/>
          <w:szCs w:val="22"/>
          <w:lang w:val="de-DE"/>
        </w:rPr>
        <w:drawing>
          <wp:inline distT="0" distB="0" distL="0" distR="0" wp14:anchorId="2D90CDB0" wp14:editId="11882C6D">
            <wp:extent cx="4314825" cy="5746329"/>
            <wp:effectExtent l="0" t="0" r="3175" b="0"/>
            <wp:docPr id="8" name="Grafik 8" descr="Ein Bild, das Person, Mann, Anzug,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mon_Scherrenbacher_Schuler.jpg"/>
                    <pic:cNvPicPr/>
                  </pic:nvPicPr>
                  <pic:blipFill>
                    <a:blip r:embed="rId14" cstate="email">
                      <a:extLst>
                        <a:ext uri="{28A0092B-C50C-407E-A947-70E740481C1C}">
                          <a14:useLocalDpi xmlns:a14="http://schemas.microsoft.com/office/drawing/2010/main"/>
                        </a:ext>
                      </a:extLst>
                    </a:blip>
                    <a:stretch>
                      <a:fillRect/>
                    </a:stretch>
                  </pic:blipFill>
                  <pic:spPr>
                    <a:xfrm>
                      <a:off x="0" y="0"/>
                      <a:ext cx="4329474" cy="5765838"/>
                    </a:xfrm>
                    <a:prstGeom prst="rect">
                      <a:avLst/>
                    </a:prstGeom>
                  </pic:spPr>
                </pic:pic>
              </a:graphicData>
            </a:graphic>
          </wp:inline>
        </w:drawing>
      </w:r>
    </w:p>
    <w:p w14:paraId="37E2ACD8" w14:textId="77777777" w:rsidR="00706B0F" w:rsidRDefault="00706B0F" w:rsidP="00706B0F">
      <w:pPr>
        <w:spacing w:after="120" w:line="360" w:lineRule="auto"/>
        <w:rPr>
          <w:rFonts w:ascii="Arial" w:hAnsi="Arial" w:cs="Arial"/>
          <w:sz w:val="22"/>
          <w:szCs w:val="22"/>
        </w:rPr>
      </w:pPr>
      <w:r>
        <w:rPr>
          <w:rFonts w:ascii="Arial" w:hAnsi="Arial"/>
          <w:sz w:val="22"/>
          <w:szCs w:val="22"/>
        </w:rPr>
        <w:t>Photo 3:</w:t>
      </w:r>
    </w:p>
    <w:p w14:paraId="638E8A99" w14:textId="1A74696C" w:rsidR="00706B0F" w:rsidRDefault="00706B0F" w:rsidP="00706B0F">
      <w:pPr>
        <w:spacing w:after="120" w:line="360" w:lineRule="auto"/>
        <w:rPr>
          <w:rFonts w:ascii="Arial" w:hAnsi="Arial" w:cs="Arial"/>
          <w:sz w:val="22"/>
          <w:szCs w:val="22"/>
        </w:rPr>
      </w:pPr>
      <w:r>
        <w:rPr>
          <w:rFonts w:ascii="Arial" w:hAnsi="Arial"/>
          <w:sz w:val="22"/>
          <w:szCs w:val="22"/>
        </w:rPr>
        <w:t xml:space="preserve">Simon </w:t>
      </w:r>
      <w:proofErr w:type="spellStart"/>
      <w:r>
        <w:rPr>
          <w:rFonts w:ascii="Arial" w:hAnsi="Arial"/>
          <w:sz w:val="22"/>
          <w:szCs w:val="22"/>
        </w:rPr>
        <w:t>Scherrenbacher</w:t>
      </w:r>
      <w:proofErr w:type="spellEnd"/>
      <w:r>
        <w:rPr>
          <w:rFonts w:ascii="Arial" w:hAnsi="Arial"/>
          <w:sz w:val="22"/>
          <w:szCs w:val="22"/>
        </w:rPr>
        <w:t>, Deputy Press Spokesman of Schuler AG with a rotor and stator laminated core for an electric motor (Photo: ROEMHELD).</w:t>
      </w:r>
    </w:p>
    <w:p w14:paraId="7D588DF2" w14:textId="2749821B" w:rsidR="00706B0F" w:rsidRDefault="00706B0F" w:rsidP="00706B0F">
      <w:pPr>
        <w:spacing w:after="120" w:line="360" w:lineRule="auto"/>
        <w:rPr>
          <w:sz w:val="22"/>
          <w:szCs w:val="22"/>
        </w:rPr>
      </w:pPr>
      <w:r>
        <w:br w:type="column"/>
      </w:r>
    </w:p>
    <w:p w14:paraId="494A801D" w14:textId="77777777" w:rsidR="00706B0F" w:rsidRPr="00706B0F" w:rsidRDefault="00706B0F" w:rsidP="00706B0F">
      <w:pPr>
        <w:spacing w:after="120" w:line="360" w:lineRule="auto"/>
        <w:rPr>
          <w:rFonts w:ascii="Arial" w:hAnsi="Arial" w:cs="Arial"/>
          <w:sz w:val="22"/>
          <w:szCs w:val="22"/>
        </w:rPr>
      </w:pPr>
      <w:r>
        <w:rPr>
          <w:rFonts w:ascii="Arial" w:hAnsi="Arial"/>
          <w:noProof/>
          <w:sz w:val="22"/>
          <w:szCs w:val="22"/>
          <w:lang w:val="de-DE"/>
        </w:rPr>
        <w:drawing>
          <wp:inline distT="0" distB="0" distL="0" distR="0" wp14:anchorId="4A21B479" wp14:editId="1A3E9A61">
            <wp:extent cx="4324350" cy="5759016"/>
            <wp:effectExtent l="0" t="0" r="0" b="0"/>
            <wp:docPr id="9" name="Grafik 9" descr="Ein Bild, das Person, Gebäude,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lfgang_Wiedenmann_Andritz_2.jpg"/>
                    <pic:cNvPicPr/>
                  </pic:nvPicPr>
                  <pic:blipFill>
                    <a:blip r:embed="rId15" cstate="email">
                      <a:extLst>
                        <a:ext uri="{28A0092B-C50C-407E-A947-70E740481C1C}">
                          <a14:useLocalDpi xmlns:a14="http://schemas.microsoft.com/office/drawing/2010/main"/>
                        </a:ext>
                      </a:extLst>
                    </a:blip>
                    <a:stretch>
                      <a:fillRect/>
                    </a:stretch>
                  </pic:blipFill>
                  <pic:spPr>
                    <a:xfrm>
                      <a:off x="0" y="0"/>
                      <a:ext cx="4363017" cy="5810512"/>
                    </a:xfrm>
                    <a:prstGeom prst="rect">
                      <a:avLst/>
                    </a:prstGeom>
                  </pic:spPr>
                </pic:pic>
              </a:graphicData>
            </a:graphic>
          </wp:inline>
        </w:drawing>
      </w:r>
    </w:p>
    <w:p w14:paraId="3D7DCFB7" w14:textId="6C3357D0" w:rsidR="00706B0F" w:rsidRPr="00D307A3" w:rsidRDefault="00706B0F" w:rsidP="00706B0F">
      <w:pPr>
        <w:spacing w:after="120" w:line="360" w:lineRule="auto"/>
        <w:rPr>
          <w:rFonts w:ascii="Arial" w:hAnsi="Arial" w:cs="Arial"/>
          <w:sz w:val="22"/>
          <w:szCs w:val="22"/>
          <w:lang w:val="de-DE"/>
        </w:rPr>
      </w:pPr>
      <w:proofErr w:type="spellStart"/>
      <w:r w:rsidRPr="00D307A3">
        <w:rPr>
          <w:rFonts w:ascii="Arial" w:hAnsi="Arial"/>
          <w:sz w:val="22"/>
          <w:szCs w:val="22"/>
          <w:lang w:val="de-DE"/>
        </w:rPr>
        <w:t>Photo</w:t>
      </w:r>
      <w:proofErr w:type="spellEnd"/>
      <w:r w:rsidRPr="00D307A3">
        <w:rPr>
          <w:rFonts w:ascii="Arial" w:hAnsi="Arial"/>
          <w:sz w:val="22"/>
          <w:szCs w:val="22"/>
          <w:lang w:val="de-DE"/>
        </w:rPr>
        <w:t xml:space="preserve"> 4:</w:t>
      </w:r>
    </w:p>
    <w:p w14:paraId="4C92656A" w14:textId="09DE537A" w:rsidR="00706B0F" w:rsidRPr="00D307A3" w:rsidRDefault="00706B0F" w:rsidP="00706B0F">
      <w:pPr>
        <w:spacing w:after="120" w:line="360" w:lineRule="auto"/>
        <w:rPr>
          <w:rFonts w:ascii="Arial" w:hAnsi="Arial" w:cs="Arial"/>
          <w:sz w:val="22"/>
          <w:szCs w:val="22"/>
          <w:lang w:val="de-DE"/>
        </w:rPr>
      </w:pPr>
      <w:r w:rsidRPr="00D307A3">
        <w:rPr>
          <w:rFonts w:ascii="Arial" w:hAnsi="Arial"/>
          <w:sz w:val="22"/>
          <w:szCs w:val="22"/>
          <w:lang w:val="de-DE"/>
        </w:rPr>
        <w:t xml:space="preserve">Wolfang </w:t>
      </w:r>
      <w:proofErr w:type="spellStart"/>
      <w:r w:rsidRPr="00D307A3">
        <w:rPr>
          <w:rFonts w:ascii="Arial" w:hAnsi="Arial"/>
          <w:sz w:val="22"/>
          <w:szCs w:val="22"/>
          <w:lang w:val="de-DE"/>
        </w:rPr>
        <w:t>Wiedenmann</w:t>
      </w:r>
      <w:proofErr w:type="spellEnd"/>
      <w:r w:rsidRPr="00D307A3">
        <w:rPr>
          <w:rFonts w:ascii="Arial" w:hAnsi="Arial"/>
          <w:sz w:val="22"/>
          <w:szCs w:val="22"/>
          <w:lang w:val="de-DE"/>
        </w:rPr>
        <w:t xml:space="preserve">, </w:t>
      </w:r>
      <w:proofErr w:type="spellStart"/>
      <w:r w:rsidRPr="00D307A3">
        <w:rPr>
          <w:rFonts w:ascii="Arial" w:hAnsi="Arial"/>
          <w:sz w:val="22"/>
          <w:szCs w:val="22"/>
          <w:lang w:val="de-DE"/>
        </w:rPr>
        <w:t>Deputy</w:t>
      </w:r>
      <w:proofErr w:type="spellEnd"/>
      <w:r w:rsidRPr="00D307A3">
        <w:rPr>
          <w:rFonts w:ascii="Arial" w:hAnsi="Arial"/>
          <w:sz w:val="22"/>
          <w:szCs w:val="22"/>
          <w:lang w:val="de-DE"/>
        </w:rPr>
        <w:t xml:space="preserve"> </w:t>
      </w:r>
      <w:proofErr w:type="spellStart"/>
      <w:r w:rsidRPr="00D307A3">
        <w:rPr>
          <w:rFonts w:ascii="Arial" w:hAnsi="Arial"/>
          <w:sz w:val="22"/>
          <w:szCs w:val="22"/>
          <w:lang w:val="de-DE"/>
        </w:rPr>
        <w:t>Sales</w:t>
      </w:r>
      <w:proofErr w:type="spellEnd"/>
      <w:r w:rsidRPr="00D307A3">
        <w:rPr>
          <w:rFonts w:ascii="Arial" w:hAnsi="Arial"/>
          <w:sz w:val="22"/>
          <w:szCs w:val="22"/>
          <w:lang w:val="de-DE"/>
        </w:rPr>
        <w:t xml:space="preserve"> Manager, ANDRITZ Kaiser GmbH (</w:t>
      </w:r>
      <w:proofErr w:type="spellStart"/>
      <w:r w:rsidRPr="00D307A3">
        <w:rPr>
          <w:rFonts w:ascii="Arial" w:hAnsi="Arial"/>
          <w:sz w:val="22"/>
          <w:szCs w:val="22"/>
          <w:lang w:val="de-DE"/>
        </w:rPr>
        <w:t>Photo</w:t>
      </w:r>
      <w:proofErr w:type="spellEnd"/>
      <w:r w:rsidRPr="00D307A3">
        <w:rPr>
          <w:rFonts w:ascii="Arial" w:hAnsi="Arial"/>
          <w:sz w:val="22"/>
          <w:szCs w:val="22"/>
          <w:lang w:val="de-DE"/>
        </w:rPr>
        <w:t>: ROEMHELD).</w:t>
      </w:r>
    </w:p>
    <w:p w14:paraId="1BFFA806" w14:textId="7B49CED4" w:rsidR="00706B0F" w:rsidRPr="00D307A3" w:rsidRDefault="00706B0F" w:rsidP="00706B0F">
      <w:pPr>
        <w:rPr>
          <w:rFonts w:ascii="Arial" w:hAnsi="Arial" w:cs="Arial"/>
          <w:sz w:val="22"/>
          <w:szCs w:val="22"/>
          <w:lang w:val="de-DE"/>
        </w:rPr>
      </w:pPr>
      <w:r w:rsidRPr="00D307A3">
        <w:rPr>
          <w:lang w:val="de-DE"/>
        </w:rPr>
        <w:br w:type="column"/>
      </w:r>
    </w:p>
    <w:p w14:paraId="0622409F" w14:textId="6B15C9EF" w:rsidR="00706B0F" w:rsidRDefault="00706B0F" w:rsidP="00706B0F">
      <w:pPr>
        <w:spacing w:after="120" w:line="360" w:lineRule="auto"/>
        <w:rPr>
          <w:rFonts w:ascii="Arial" w:hAnsi="Arial" w:cs="Arial"/>
          <w:sz w:val="22"/>
          <w:szCs w:val="22"/>
        </w:rPr>
      </w:pPr>
      <w:r>
        <w:rPr>
          <w:noProof/>
          <w:sz w:val="22"/>
          <w:szCs w:val="22"/>
          <w:lang w:val="de-DE"/>
        </w:rPr>
        <w:drawing>
          <wp:inline distT="0" distB="0" distL="0" distR="0" wp14:anchorId="3DF0BC2D" wp14:editId="59909F90">
            <wp:extent cx="5835158" cy="4381500"/>
            <wp:effectExtent l="0" t="0" r="0" b="0"/>
            <wp:docPr id="11" name="Grafik 11"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uessner_left_Archenti_right_AIDA.jpg"/>
                    <pic:cNvPicPr/>
                  </pic:nvPicPr>
                  <pic:blipFill>
                    <a:blip r:embed="rId16" cstate="email">
                      <a:extLst>
                        <a:ext uri="{28A0092B-C50C-407E-A947-70E740481C1C}">
                          <a14:useLocalDpi xmlns:a14="http://schemas.microsoft.com/office/drawing/2010/main"/>
                        </a:ext>
                      </a:extLst>
                    </a:blip>
                    <a:stretch>
                      <a:fillRect/>
                    </a:stretch>
                  </pic:blipFill>
                  <pic:spPr>
                    <a:xfrm>
                      <a:off x="0" y="0"/>
                      <a:ext cx="5843341" cy="4387645"/>
                    </a:xfrm>
                    <a:prstGeom prst="rect">
                      <a:avLst/>
                    </a:prstGeom>
                  </pic:spPr>
                </pic:pic>
              </a:graphicData>
            </a:graphic>
          </wp:inline>
        </w:drawing>
      </w:r>
    </w:p>
    <w:p w14:paraId="194D7406" w14:textId="39DD9ECF" w:rsidR="00706B0F" w:rsidRDefault="00706B0F" w:rsidP="00706B0F">
      <w:pPr>
        <w:spacing w:after="120" w:line="360" w:lineRule="auto"/>
        <w:rPr>
          <w:rFonts w:ascii="Arial" w:hAnsi="Arial" w:cs="Arial"/>
          <w:sz w:val="22"/>
          <w:szCs w:val="22"/>
        </w:rPr>
      </w:pPr>
      <w:r>
        <w:rPr>
          <w:rFonts w:ascii="Arial" w:hAnsi="Arial"/>
          <w:sz w:val="22"/>
          <w:szCs w:val="22"/>
        </w:rPr>
        <w:t xml:space="preserve">Photo 5: </w:t>
      </w:r>
    </w:p>
    <w:p w14:paraId="1D97581D" w14:textId="556A7AC4" w:rsidR="00706B0F" w:rsidRPr="00706B0F" w:rsidRDefault="00706B0F" w:rsidP="00706B0F">
      <w:pPr>
        <w:spacing w:after="120" w:line="360" w:lineRule="auto"/>
        <w:rPr>
          <w:rFonts w:ascii="Arial" w:hAnsi="Arial" w:cs="Arial"/>
          <w:sz w:val="22"/>
          <w:szCs w:val="22"/>
        </w:rPr>
      </w:pPr>
      <w:r>
        <w:rPr>
          <w:rFonts w:ascii="Arial" w:hAnsi="Arial"/>
          <w:sz w:val="22"/>
          <w:szCs w:val="22"/>
        </w:rPr>
        <w:t xml:space="preserve">Michele </w:t>
      </w:r>
      <w:proofErr w:type="spellStart"/>
      <w:r>
        <w:rPr>
          <w:rFonts w:ascii="Arial" w:hAnsi="Arial"/>
          <w:sz w:val="22"/>
          <w:szCs w:val="22"/>
        </w:rPr>
        <w:t>Archenti</w:t>
      </w:r>
      <w:proofErr w:type="spellEnd"/>
      <w:r>
        <w:rPr>
          <w:rFonts w:ascii="Arial" w:hAnsi="Arial"/>
          <w:sz w:val="22"/>
          <w:szCs w:val="22"/>
        </w:rPr>
        <w:t xml:space="preserve">, Sales and Marketing Manager (right), and Stephane </w:t>
      </w:r>
      <w:proofErr w:type="spellStart"/>
      <w:r>
        <w:rPr>
          <w:rFonts w:ascii="Arial" w:hAnsi="Arial"/>
          <w:sz w:val="22"/>
          <w:szCs w:val="22"/>
        </w:rPr>
        <w:t>Muesser</w:t>
      </w:r>
      <w:proofErr w:type="spellEnd"/>
      <w:r>
        <w:rPr>
          <w:rFonts w:ascii="Arial" w:hAnsi="Arial"/>
          <w:sz w:val="22"/>
          <w:szCs w:val="22"/>
        </w:rPr>
        <w:t>, Sales Product Manager AIDA (Photo: ROEMHELD).</w:t>
      </w:r>
    </w:p>
    <w:p w14:paraId="354B1CA9" w14:textId="77777777" w:rsidR="00706B0F" w:rsidRPr="00706B0F" w:rsidRDefault="00706B0F" w:rsidP="00706B0F">
      <w:pPr>
        <w:spacing w:after="120" w:line="360" w:lineRule="auto"/>
        <w:rPr>
          <w:rFonts w:ascii="Arial" w:hAnsi="Arial" w:cs="Arial"/>
          <w:sz w:val="22"/>
          <w:szCs w:val="22"/>
        </w:rPr>
      </w:pPr>
    </w:p>
    <w:p w14:paraId="6B16DF69" w14:textId="731A45FA" w:rsidR="003D0B19" w:rsidRDefault="003D0B19" w:rsidP="003D0B19">
      <w:pPr>
        <w:spacing w:after="120" w:line="360" w:lineRule="auto"/>
        <w:rPr>
          <w:rFonts w:ascii="Arial" w:hAnsi="Arial" w:cs="Arial"/>
          <w:sz w:val="22"/>
          <w:szCs w:val="22"/>
        </w:rPr>
      </w:pPr>
      <w:r>
        <w:br w:type="column"/>
      </w:r>
    </w:p>
    <w:p w14:paraId="061DB5DB" w14:textId="3493AB06" w:rsidR="000D1B7A" w:rsidRPr="003D0B19" w:rsidRDefault="00706B0F" w:rsidP="000D1B7A">
      <w:pPr>
        <w:spacing w:before="120" w:after="240" w:line="360" w:lineRule="auto"/>
        <w:rPr>
          <w:rFonts w:ascii="Arial" w:hAnsi="Arial" w:cs="Arial"/>
          <w:sz w:val="22"/>
          <w:szCs w:val="22"/>
        </w:rPr>
      </w:pPr>
      <w:r>
        <w:rPr>
          <w:rFonts w:ascii="Arial" w:hAnsi="Arial"/>
          <w:noProof/>
          <w:sz w:val="22"/>
          <w:szCs w:val="22"/>
          <w:lang w:val="de-DE"/>
        </w:rPr>
        <w:drawing>
          <wp:inline distT="0" distB="0" distL="0" distR="0" wp14:anchorId="2014C7CB" wp14:editId="3C2DD51F">
            <wp:extent cx="1559618" cy="5781675"/>
            <wp:effectExtent l="12700" t="12700" r="1524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190814_133255_frei.png"/>
                    <pic:cNvPicPr/>
                  </pic:nvPicPr>
                  <pic:blipFill>
                    <a:blip r:embed="rId17" cstate="email">
                      <a:extLst>
                        <a:ext uri="{28A0092B-C50C-407E-A947-70E740481C1C}">
                          <a14:useLocalDpi xmlns:a14="http://schemas.microsoft.com/office/drawing/2010/main"/>
                        </a:ext>
                      </a:extLst>
                    </a:blip>
                    <a:stretch>
                      <a:fillRect/>
                    </a:stretch>
                  </pic:blipFill>
                  <pic:spPr>
                    <a:xfrm>
                      <a:off x="0" y="0"/>
                      <a:ext cx="1565885" cy="5804908"/>
                    </a:xfrm>
                    <a:prstGeom prst="rect">
                      <a:avLst/>
                    </a:prstGeom>
                    <a:ln>
                      <a:solidFill>
                        <a:schemeClr val="accent1"/>
                      </a:solidFill>
                    </a:ln>
                  </pic:spPr>
                </pic:pic>
              </a:graphicData>
            </a:graphic>
          </wp:inline>
        </w:drawing>
      </w:r>
    </w:p>
    <w:p w14:paraId="3CD64C2E" w14:textId="3850AEEE" w:rsidR="000D1B7A" w:rsidRPr="0013174F" w:rsidRDefault="000D1B7A" w:rsidP="000D1B7A">
      <w:pPr>
        <w:spacing w:before="240" w:after="120" w:line="360" w:lineRule="auto"/>
        <w:rPr>
          <w:rFonts w:ascii="Arial" w:hAnsi="Arial" w:cs="Arial"/>
          <w:sz w:val="22"/>
          <w:szCs w:val="22"/>
        </w:rPr>
      </w:pPr>
      <w:r>
        <w:rPr>
          <w:rFonts w:ascii="Arial" w:hAnsi="Arial"/>
          <w:sz w:val="22"/>
          <w:szCs w:val="22"/>
        </w:rPr>
        <w:t>Photo 6:</w:t>
      </w:r>
    </w:p>
    <w:p w14:paraId="04354E57" w14:textId="0E5B7A34" w:rsidR="000D1B7A" w:rsidRPr="00010B78" w:rsidRDefault="00DE7C00" w:rsidP="000D1B7A">
      <w:pPr>
        <w:spacing w:before="120" w:after="240" w:line="360" w:lineRule="auto"/>
        <w:rPr>
          <w:rFonts w:ascii="Arial" w:hAnsi="Arial" w:cs="Arial"/>
          <w:sz w:val="22"/>
          <w:szCs w:val="22"/>
        </w:rPr>
      </w:pPr>
      <w:r>
        <w:rPr>
          <w:rFonts w:ascii="Arial" w:hAnsi="Arial"/>
          <w:sz w:val="22"/>
          <w:szCs w:val="22"/>
        </w:rPr>
        <w:t>The new series of the rapid-</w:t>
      </w:r>
      <w:r w:rsidR="003811C3">
        <w:rPr>
          <w:rFonts w:ascii="Arial" w:hAnsi="Arial"/>
          <w:sz w:val="22"/>
          <w:szCs w:val="22"/>
        </w:rPr>
        <w:t>clamping system Flexline is suitable for condition monitoring and use in Industry 4.0 applications (Photo: ROEMHELD).</w:t>
      </w:r>
    </w:p>
    <w:p w14:paraId="46FFA616" w14:textId="624FB521" w:rsidR="00706B0F" w:rsidRDefault="00706B0F" w:rsidP="003D0B19">
      <w:pPr>
        <w:spacing w:before="120" w:after="240" w:line="360" w:lineRule="auto"/>
        <w:rPr>
          <w:rFonts w:ascii="Arial" w:hAnsi="Arial" w:cs="Arial"/>
          <w:sz w:val="22"/>
          <w:szCs w:val="22"/>
        </w:rPr>
      </w:pPr>
      <w:r>
        <w:br w:type="column"/>
      </w:r>
    </w:p>
    <w:p w14:paraId="7D0DEC92" w14:textId="77777777" w:rsidR="00706B0F" w:rsidRDefault="00706B0F" w:rsidP="00706B0F">
      <w:pPr>
        <w:spacing w:before="120" w:after="120"/>
        <w:outlineLvl w:val="0"/>
        <w:rPr>
          <w:rFonts w:ascii="Arial" w:hAnsi="Arial" w:cs="Arial"/>
          <w:sz w:val="22"/>
          <w:szCs w:val="22"/>
        </w:rPr>
      </w:pPr>
      <w:r>
        <w:rPr>
          <w:rFonts w:ascii="Arial" w:hAnsi="Arial"/>
          <w:noProof/>
          <w:sz w:val="22"/>
          <w:szCs w:val="22"/>
          <w:lang w:val="de-DE"/>
        </w:rPr>
        <w:drawing>
          <wp:inline distT="0" distB="0" distL="0" distR="0" wp14:anchorId="14DDCA99" wp14:editId="1BB2174A">
            <wp:extent cx="5399772" cy="3214916"/>
            <wp:effectExtent l="0" t="0" r="0" b="0"/>
            <wp:docPr id="13" name="Grafik 13" descr="Ein Bild, das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to_1.jpg"/>
                    <pic:cNvPicPr/>
                  </pic:nvPicPr>
                  <pic:blipFill>
                    <a:blip r:embed="rId18" cstate="email">
                      <a:extLst>
                        <a:ext uri="{28A0092B-C50C-407E-A947-70E740481C1C}">
                          <a14:useLocalDpi xmlns:a14="http://schemas.microsoft.com/office/drawing/2010/main"/>
                        </a:ext>
                      </a:extLst>
                    </a:blip>
                    <a:stretch>
                      <a:fillRect/>
                    </a:stretch>
                  </pic:blipFill>
                  <pic:spPr>
                    <a:xfrm>
                      <a:off x="0" y="0"/>
                      <a:ext cx="5414442" cy="3223650"/>
                    </a:xfrm>
                    <a:prstGeom prst="rect">
                      <a:avLst/>
                    </a:prstGeom>
                  </pic:spPr>
                </pic:pic>
              </a:graphicData>
            </a:graphic>
          </wp:inline>
        </w:drawing>
      </w:r>
    </w:p>
    <w:p w14:paraId="1A39A543" w14:textId="0084350E" w:rsidR="00706B0F" w:rsidRDefault="00706B0F" w:rsidP="00706B0F">
      <w:pPr>
        <w:spacing w:after="120" w:line="360" w:lineRule="auto"/>
        <w:rPr>
          <w:rFonts w:ascii="Arial" w:hAnsi="Arial" w:cs="Arial"/>
          <w:sz w:val="22"/>
          <w:szCs w:val="22"/>
        </w:rPr>
      </w:pPr>
      <w:r>
        <w:rPr>
          <w:rFonts w:ascii="Arial" w:hAnsi="Arial"/>
          <w:sz w:val="22"/>
          <w:szCs w:val="22"/>
        </w:rPr>
        <w:t xml:space="preserve">Photo 7: </w:t>
      </w:r>
    </w:p>
    <w:p w14:paraId="3085B782" w14:textId="515095E1" w:rsidR="00706B0F" w:rsidRDefault="00DE7C00" w:rsidP="00C17796">
      <w:pPr>
        <w:spacing w:after="120" w:line="360" w:lineRule="auto"/>
        <w:rPr>
          <w:rFonts w:ascii="Arial" w:hAnsi="Arial" w:cs="Arial"/>
          <w:sz w:val="22"/>
          <w:szCs w:val="22"/>
        </w:rPr>
      </w:pPr>
      <w:r>
        <w:rPr>
          <w:rFonts w:ascii="Arial" w:hAnsi="Arial"/>
          <w:sz w:val="22"/>
          <w:szCs w:val="22"/>
        </w:rPr>
        <w:t>The rapid-</w:t>
      </w:r>
      <w:r w:rsidR="00C17796">
        <w:rPr>
          <w:rFonts w:ascii="Arial" w:hAnsi="Arial"/>
          <w:sz w:val="22"/>
          <w:szCs w:val="22"/>
        </w:rPr>
        <w:t>clamping system Flexline not only clamps dies fully automatically, but also uses integrated sensors to measure clamping forces on the press ram in real time and forwards the data to the machine control (Photo: ROEMHELD).</w:t>
      </w:r>
    </w:p>
    <w:p w14:paraId="2D7BD0C8" w14:textId="020561D3" w:rsidR="00706B0F" w:rsidRDefault="00706B0F" w:rsidP="003D0B19">
      <w:pPr>
        <w:spacing w:before="120" w:after="240" w:line="360" w:lineRule="auto"/>
        <w:rPr>
          <w:rFonts w:ascii="Arial" w:hAnsi="Arial" w:cs="Arial"/>
          <w:sz w:val="22"/>
          <w:szCs w:val="22"/>
        </w:rPr>
      </w:pPr>
    </w:p>
    <w:p w14:paraId="238694F9" w14:textId="77777777" w:rsidR="00706B0F" w:rsidRDefault="00706B0F" w:rsidP="003D0B19">
      <w:pPr>
        <w:spacing w:before="120" w:after="240" w:line="360" w:lineRule="auto"/>
        <w:rPr>
          <w:rFonts w:ascii="Arial" w:hAnsi="Arial" w:cs="Arial"/>
          <w:sz w:val="22"/>
          <w:szCs w:val="22"/>
        </w:rPr>
      </w:pPr>
    </w:p>
    <w:p w14:paraId="5E27720D" w14:textId="6C5A0078" w:rsidR="00721BB4" w:rsidRDefault="00065A28" w:rsidP="006170CB">
      <w:pPr>
        <w:spacing w:before="120" w:after="240" w:line="360" w:lineRule="auto"/>
        <w:rPr>
          <w:rFonts w:ascii="Arial" w:hAnsi="Arial"/>
          <w:b/>
          <w:bCs/>
          <w:sz w:val="22"/>
          <w:szCs w:val="22"/>
        </w:rPr>
      </w:pPr>
      <w:r>
        <w:rPr>
          <w:rFonts w:ascii="Arial" w:hAnsi="Arial"/>
          <w:b/>
          <w:bCs/>
          <w:sz w:val="22"/>
          <w:szCs w:val="22"/>
        </w:rPr>
        <w:t>You can download the press release as a word document and the image material in print quality:</w:t>
      </w:r>
      <w:r w:rsidR="00721BB4">
        <w:rPr>
          <w:rFonts w:ascii="Arial" w:hAnsi="Arial"/>
          <w:b/>
          <w:bCs/>
          <w:sz w:val="22"/>
          <w:szCs w:val="22"/>
        </w:rPr>
        <w:t xml:space="preserve"> </w:t>
      </w:r>
      <w:bookmarkStart w:id="0" w:name="_GoBack"/>
      <w:bookmarkEnd w:id="0"/>
      <w:r w:rsidR="00721BB4">
        <w:rPr>
          <w:rFonts w:ascii="Arial" w:hAnsi="Arial"/>
          <w:b/>
          <w:bCs/>
          <w:sz w:val="22"/>
          <w:szCs w:val="22"/>
        </w:rPr>
        <w:fldChar w:fldCharType="begin"/>
      </w:r>
      <w:r w:rsidR="00721BB4">
        <w:rPr>
          <w:rFonts w:ascii="Arial" w:hAnsi="Arial"/>
          <w:b/>
          <w:bCs/>
          <w:sz w:val="22"/>
          <w:szCs w:val="22"/>
        </w:rPr>
        <w:instrText xml:space="preserve"> HYPERLINK "</w:instrText>
      </w:r>
      <w:r w:rsidR="00721BB4" w:rsidRPr="00721BB4">
        <w:rPr>
          <w:rFonts w:ascii="Arial" w:hAnsi="Arial"/>
          <w:b/>
          <w:bCs/>
          <w:sz w:val="22"/>
          <w:szCs w:val="22"/>
        </w:rPr>
        <w:instrText>https://www.auchkomm.com/aktuellepressetexte#PI_349</w:instrText>
      </w:r>
      <w:r w:rsidR="00721BB4">
        <w:rPr>
          <w:rFonts w:ascii="Arial" w:hAnsi="Arial"/>
          <w:b/>
          <w:bCs/>
          <w:sz w:val="22"/>
          <w:szCs w:val="22"/>
        </w:rPr>
        <w:instrText xml:space="preserve">" </w:instrText>
      </w:r>
      <w:r w:rsidR="00721BB4">
        <w:rPr>
          <w:rFonts w:ascii="Arial" w:hAnsi="Arial"/>
          <w:b/>
          <w:bCs/>
          <w:sz w:val="22"/>
          <w:szCs w:val="22"/>
        </w:rPr>
        <w:fldChar w:fldCharType="separate"/>
      </w:r>
      <w:r w:rsidR="00721BB4" w:rsidRPr="0002600B">
        <w:rPr>
          <w:rStyle w:val="Hyperlink"/>
          <w:rFonts w:ascii="Arial" w:hAnsi="Arial"/>
          <w:b/>
          <w:bCs/>
          <w:sz w:val="22"/>
          <w:szCs w:val="22"/>
        </w:rPr>
        <w:t>https://www.auchkomm.com/aktuellepressetexte#PI_349</w:t>
      </w:r>
      <w:r w:rsidR="00721BB4">
        <w:rPr>
          <w:rFonts w:ascii="Arial" w:hAnsi="Arial"/>
          <w:b/>
          <w:bCs/>
          <w:sz w:val="22"/>
          <w:szCs w:val="22"/>
        </w:rPr>
        <w:fldChar w:fldCharType="end"/>
      </w:r>
      <w:r w:rsidR="00721BB4">
        <w:rPr>
          <w:rFonts w:ascii="Arial" w:hAnsi="Arial"/>
          <w:b/>
          <w:bCs/>
          <w:sz w:val="22"/>
          <w:szCs w:val="22"/>
        </w:rPr>
        <w:t>.</w:t>
      </w:r>
    </w:p>
    <w:p w14:paraId="1C576747" w14:textId="77777777" w:rsidR="00065A28" w:rsidRPr="00D307A3" w:rsidRDefault="00065A28" w:rsidP="00065A28">
      <w:pPr>
        <w:spacing w:before="120" w:after="120"/>
        <w:outlineLvl w:val="0"/>
        <w:rPr>
          <w:rFonts w:ascii="Arial" w:hAnsi="Arial" w:cs="Arial"/>
          <w:b/>
          <w:sz w:val="22"/>
          <w:szCs w:val="22"/>
          <w:lang w:val="de-DE"/>
        </w:rPr>
      </w:pPr>
      <w:proofErr w:type="spellStart"/>
      <w:r w:rsidRPr="00D307A3">
        <w:rPr>
          <w:rFonts w:ascii="Arial" w:hAnsi="Arial"/>
          <w:b/>
          <w:sz w:val="22"/>
          <w:szCs w:val="22"/>
          <w:lang w:val="de-DE"/>
        </w:rPr>
        <w:t>Author's</w:t>
      </w:r>
      <w:proofErr w:type="spellEnd"/>
      <w:r w:rsidRPr="00D307A3">
        <w:rPr>
          <w:rFonts w:ascii="Arial" w:hAnsi="Arial"/>
          <w:b/>
          <w:sz w:val="22"/>
          <w:szCs w:val="22"/>
          <w:lang w:val="de-DE"/>
        </w:rPr>
        <w:t xml:space="preserve"> </w:t>
      </w:r>
      <w:proofErr w:type="spellStart"/>
      <w:r w:rsidRPr="00D307A3">
        <w:rPr>
          <w:rFonts w:ascii="Arial" w:hAnsi="Arial"/>
          <w:b/>
          <w:sz w:val="22"/>
          <w:szCs w:val="22"/>
          <w:lang w:val="de-DE"/>
        </w:rPr>
        <w:t>copy</w:t>
      </w:r>
      <w:proofErr w:type="spellEnd"/>
      <w:r w:rsidRPr="00D307A3">
        <w:rPr>
          <w:rFonts w:ascii="Arial" w:hAnsi="Arial"/>
          <w:b/>
          <w:sz w:val="22"/>
          <w:szCs w:val="22"/>
          <w:lang w:val="de-DE"/>
        </w:rPr>
        <w:t xml:space="preserve"> </w:t>
      </w:r>
      <w:proofErr w:type="spellStart"/>
      <w:r w:rsidRPr="00D307A3">
        <w:rPr>
          <w:rFonts w:ascii="Arial" w:hAnsi="Arial"/>
          <w:b/>
          <w:sz w:val="22"/>
          <w:szCs w:val="22"/>
          <w:lang w:val="de-DE"/>
        </w:rPr>
        <w:t>requested</w:t>
      </w:r>
      <w:proofErr w:type="spellEnd"/>
      <w:r w:rsidRPr="00D307A3">
        <w:rPr>
          <w:rFonts w:ascii="Arial" w:hAnsi="Arial"/>
          <w:b/>
          <w:sz w:val="22"/>
          <w:szCs w:val="22"/>
          <w:lang w:val="de-DE"/>
        </w:rPr>
        <w:t>:</w:t>
      </w:r>
    </w:p>
    <w:p w14:paraId="6021D00E" w14:textId="1258D115" w:rsidR="00065A28" w:rsidRDefault="00065A28" w:rsidP="00065A28">
      <w:pPr>
        <w:tabs>
          <w:tab w:val="left" w:pos="2160"/>
        </w:tabs>
        <w:rPr>
          <w:rFonts w:ascii="Arial" w:hAnsi="Arial" w:cs="Arial"/>
          <w:b/>
          <w:bCs/>
          <w:sz w:val="22"/>
          <w:szCs w:val="22"/>
        </w:rPr>
      </w:pPr>
      <w:r w:rsidRPr="00D307A3">
        <w:rPr>
          <w:rFonts w:ascii="Arial" w:hAnsi="Arial"/>
          <w:sz w:val="22"/>
          <w:szCs w:val="22"/>
          <w:lang w:val="de-DE"/>
        </w:rPr>
        <w:t xml:space="preserve">auchkomm Unternehmenskommunikation, F. Stephan Auch, Hochstraße. </w:t>
      </w:r>
      <w:r>
        <w:rPr>
          <w:rFonts w:ascii="Arial" w:hAnsi="Arial"/>
          <w:sz w:val="22"/>
          <w:szCs w:val="22"/>
        </w:rPr>
        <w:t xml:space="preserve">11, D-90429 </w:t>
      </w:r>
      <w:proofErr w:type="spellStart"/>
      <w:r>
        <w:rPr>
          <w:rFonts w:ascii="Arial" w:hAnsi="Arial"/>
          <w:sz w:val="22"/>
          <w:szCs w:val="22"/>
        </w:rPr>
        <w:t>Nürnberg</w:t>
      </w:r>
      <w:proofErr w:type="spellEnd"/>
      <w:r>
        <w:rPr>
          <w:rFonts w:ascii="Arial" w:hAnsi="Arial"/>
          <w:sz w:val="22"/>
          <w:szCs w:val="22"/>
        </w:rPr>
        <w:t xml:space="preserve">, </w:t>
      </w:r>
      <w:hyperlink r:id="rId19" w:history="1">
        <w:r>
          <w:rPr>
            <w:rStyle w:val="Hyperlink"/>
            <w:rFonts w:ascii="Arial" w:hAnsi="Arial"/>
            <w:sz w:val="22"/>
            <w:szCs w:val="22"/>
          </w:rPr>
          <w:t>fsa@auchkomm.de</w:t>
        </w:r>
      </w:hyperlink>
      <w:r>
        <w:rPr>
          <w:rFonts w:ascii="Arial" w:hAnsi="Arial"/>
          <w:sz w:val="22"/>
          <w:szCs w:val="22"/>
        </w:rPr>
        <w:t xml:space="preserve">, </w:t>
      </w:r>
      <w:hyperlink r:id="rId20" w:history="1">
        <w:r>
          <w:rPr>
            <w:rStyle w:val="Hyperlink"/>
            <w:rFonts w:ascii="Arial" w:hAnsi="Arial"/>
            <w:sz w:val="22"/>
            <w:szCs w:val="22"/>
          </w:rPr>
          <w:t>www.auchkomm.de</w:t>
        </w:r>
      </w:hyperlink>
      <w:r>
        <w:rPr>
          <w:rFonts w:ascii="Arial" w:hAnsi="Arial"/>
          <w:sz w:val="22"/>
          <w:szCs w:val="22"/>
        </w:rPr>
        <w:t xml:space="preserve"> </w:t>
      </w:r>
    </w:p>
    <w:p w14:paraId="4796C360" w14:textId="77777777" w:rsidR="00065A28" w:rsidRPr="00AC750F" w:rsidRDefault="00065A28" w:rsidP="00065A28">
      <w:pPr>
        <w:rPr>
          <w:rFonts w:ascii="Arial" w:hAnsi="Arial" w:cs="Arial"/>
          <w:b/>
          <w:bCs/>
          <w:sz w:val="22"/>
          <w:szCs w:val="22"/>
        </w:rPr>
      </w:pPr>
    </w:p>
    <w:sectPr w:rsidR="00065A28" w:rsidRPr="00AC750F" w:rsidSect="00536BFF">
      <w:headerReference w:type="default"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7729D" w14:textId="77777777" w:rsidR="00E8318B" w:rsidRDefault="00E8318B">
      <w:r>
        <w:separator/>
      </w:r>
    </w:p>
  </w:endnote>
  <w:endnote w:type="continuationSeparator" w:id="0">
    <w:p w14:paraId="108C0FA8" w14:textId="77777777" w:rsidR="00E8318B" w:rsidRDefault="00E8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58728" w14:textId="77777777" w:rsidR="00E8318B" w:rsidRDefault="00E8318B">
      <w:r>
        <w:separator/>
      </w:r>
    </w:p>
  </w:footnote>
  <w:footnote w:type="continuationSeparator" w:id="0">
    <w:p w14:paraId="2A3E290C" w14:textId="77777777" w:rsidR="00E8318B" w:rsidRDefault="00E83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D307A3"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D307A3">
      <w:rPr>
        <w:rFonts w:ascii="Arial" w:hAnsi="Arial"/>
        <w:b/>
        <w:sz w:val="16"/>
        <w:szCs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0323E476"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E4537">
      <w:rPr>
        <w:rFonts w:ascii="Arial" w:hAnsi="Arial"/>
        <w:noProof/>
        <w:sz w:val="16"/>
        <w:szCs w:val="16"/>
      </w:rPr>
      <w:t>10</w:t>
    </w:r>
    <w:r w:rsidRPr="00536BFF">
      <w:rPr>
        <w:rFonts w:ascii="Arial" w:hAnsi="Arial"/>
        <w:sz w:val="16"/>
        <w:szCs w:val="16"/>
      </w:rPr>
      <w:fldChar w:fldCharType="end"/>
    </w:r>
    <w:r>
      <w:rPr>
        <w:rFonts w:ascii="Arial" w:hAnsi="Arial"/>
        <w:sz w:val="16"/>
        <w:szCs w:val="16"/>
      </w:rPr>
      <w:tab/>
      <w:t>of Press Release 12/2019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968C1"/>
    <w:multiLevelType w:val="hybridMultilevel"/>
    <w:tmpl w:val="EEBE6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CH"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257"/>
    <w:rsid w:val="00010B78"/>
    <w:rsid w:val="00011009"/>
    <w:rsid w:val="00012D35"/>
    <w:rsid w:val="00012F2C"/>
    <w:rsid w:val="000178EF"/>
    <w:rsid w:val="00023A5C"/>
    <w:rsid w:val="00027F63"/>
    <w:rsid w:val="00030ABF"/>
    <w:rsid w:val="00037A19"/>
    <w:rsid w:val="00040CB3"/>
    <w:rsid w:val="00040D14"/>
    <w:rsid w:val="0005067E"/>
    <w:rsid w:val="000508CC"/>
    <w:rsid w:val="00050A22"/>
    <w:rsid w:val="000535B1"/>
    <w:rsid w:val="00056AA5"/>
    <w:rsid w:val="00061A7A"/>
    <w:rsid w:val="00065A28"/>
    <w:rsid w:val="0006720C"/>
    <w:rsid w:val="000703AB"/>
    <w:rsid w:val="00082877"/>
    <w:rsid w:val="00085455"/>
    <w:rsid w:val="00085876"/>
    <w:rsid w:val="0009395C"/>
    <w:rsid w:val="0009400C"/>
    <w:rsid w:val="000951D4"/>
    <w:rsid w:val="00097B63"/>
    <w:rsid w:val="000A0C49"/>
    <w:rsid w:val="000A0FAC"/>
    <w:rsid w:val="000A145B"/>
    <w:rsid w:val="000A212C"/>
    <w:rsid w:val="000A33E3"/>
    <w:rsid w:val="000A5AC6"/>
    <w:rsid w:val="000C00A9"/>
    <w:rsid w:val="000C05EF"/>
    <w:rsid w:val="000C37D0"/>
    <w:rsid w:val="000C3F97"/>
    <w:rsid w:val="000C5FDC"/>
    <w:rsid w:val="000C6142"/>
    <w:rsid w:val="000C6D58"/>
    <w:rsid w:val="000D0634"/>
    <w:rsid w:val="000D1B7A"/>
    <w:rsid w:val="000E0635"/>
    <w:rsid w:val="000E08E0"/>
    <w:rsid w:val="000E090B"/>
    <w:rsid w:val="000E3316"/>
    <w:rsid w:val="000E4CFD"/>
    <w:rsid w:val="000E5B2F"/>
    <w:rsid w:val="000E65A1"/>
    <w:rsid w:val="000F5992"/>
    <w:rsid w:val="00100745"/>
    <w:rsid w:val="00102B5B"/>
    <w:rsid w:val="00106BC7"/>
    <w:rsid w:val="00111275"/>
    <w:rsid w:val="00114839"/>
    <w:rsid w:val="00114E89"/>
    <w:rsid w:val="0012166B"/>
    <w:rsid w:val="001242FA"/>
    <w:rsid w:val="00124611"/>
    <w:rsid w:val="001272AC"/>
    <w:rsid w:val="00130E98"/>
    <w:rsid w:val="0013315C"/>
    <w:rsid w:val="00135380"/>
    <w:rsid w:val="00140B93"/>
    <w:rsid w:val="00140C24"/>
    <w:rsid w:val="00141428"/>
    <w:rsid w:val="00143CF0"/>
    <w:rsid w:val="00147015"/>
    <w:rsid w:val="001520CD"/>
    <w:rsid w:val="001540DD"/>
    <w:rsid w:val="00163598"/>
    <w:rsid w:val="00170F60"/>
    <w:rsid w:val="00171A77"/>
    <w:rsid w:val="001730D1"/>
    <w:rsid w:val="00173790"/>
    <w:rsid w:val="00174469"/>
    <w:rsid w:val="00175EAD"/>
    <w:rsid w:val="00176B33"/>
    <w:rsid w:val="00180741"/>
    <w:rsid w:val="00181CDB"/>
    <w:rsid w:val="00186C9B"/>
    <w:rsid w:val="001873B3"/>
    <w:rsid w:val="001923DA"/>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8D3"/>
    <w:rsid w:val="001D4A44"/>
    <w:rsid w:val="001D7F67"/>
    <w:rsid w:val="001E0861"/>
    <w:rsid w:val="001E08DA"/>
    <w:rsid w:val="001E09D0"/>
    <w:rsid w:val="001E288F"/>
    <w:rsid w:val="001E3D5F"/>
    <w:rsid w:val="001E4537"/>
    <w:rsid w:val="001E6D40"/>
    <w:rsid w:val="001F085F"/>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552B5"/>
    <w:rsid w:val="00260D5C"/>
    <w:rsid w:val="00264CF4"/>
    <w:rsid w:val="00266808"/>
    <w:rsid w:val="00266F67"/>
    <w:rsid w:val="002673B3"/>
    <w:rsid w:val="00275D12"/>
    <w:rsid w:val="00276995"/>
    <w:rsid w:val="00277B58"/>
    <w:rsid w:val="00280900"/>
    <w:rsid w:val="00281252"/>
    <w:rsid w:val="002823C7"/>
    <w:rsid w:val="00285C75"/>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6741"/>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2F1A"/>
    <w:rsid w:val="00313399"/>
    <w:rsid w:val="00313D19"/>
    <w:rsid w:val="0031476E"/>
    <w:rsid w:val="003147DA"/>
    <w:rsid w:val="00314979"/>
    <w:rsid w:val="00314EE8"/>
    <w:rsid w:val="00324970"/>
    <w:rsid w:val="00327711"/>
    <w:rsid w:val="00336032"/>
    <w:rsid w:val="00344383"/>
    <w:rsid w:val="0034532C"/>
    <w:rsid w:val="003477BB"/>
    <w:rsid w:val="00351500"/>
    <w:rsid w:val="003517D1"/>
    <w:rsid w:val="003576BF"/>
    <w:rsid w:val="0036204F"/>
    <w:rsid w:val="0036267D"/>
    <w:rsid w:val="003658DB"/>
    <w:rsid w:val="00372843"/>
    <w:rsid w:val="00373797"/>
    <w:rsid w:val="003772E3"/>
    <w:rsid w:val="00377F9D"/>
    <w:rsid w:val="003804EE"/>
    <w:rsid w:val="003811C3"/>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2C12"/>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47DB"/>
    <w:rsid w:val="00426446"/>
    <w:rsid w:val="004268A4"/>
    <w:rsid w:val="00427FEF"/>
    <w:rsid w:val="004327E7"/>
    <w:rsid w:val="00432E5D"/>
    <w:rsid w:val="00433C7F"/>
    <w:rsid w:val="00436C7C"/>
    <w:rsid w:val="00451823"/>
    <w:rsid w:val="00452003"/>
    <w:rsid w:val="00456898"/>
    <w:rsid w:val="00457F83"/>
    <w:rsid w:val="00461402"/>
    <w:rsid w:val="00470043"/>
    <w:rsid w:val="00474565"/>
    <w:rsid w:val="0047510A"/>
    <w:rsid w:val="00477C0A"/>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DE0"/>
    <w:rsid w:val="004E0F08"/>
    <w:rsid w:val="004E30AE"/>
    <w:rsid w:val="004E57DE"/>
    <w:rsid w:val="004F0E8C"/>
    <w:rsid w:val="004F0FE9"/>
    <w:rsid w:val="004F3A78"/>
    <w:rsid w:val="00500242"/>
    <w:rsid w:val="00504EA8"/>
    <w:rsid w:val="00507F8C"/>
    <w:rsid w:val="0051233E"/>
    <w:rsid w:val="00523283"/>
    <w:rsid w:val="005257C2"/>
    <w:rsid w:val="00530683"/>
    <w:rsid w:val="00536BFF"/>
    <w:rsid w:val="00537102"/>
    <w:rsid w:val="00541B4E"/>
    <w:rsid w:val="00546618"/>
    <w:rsid w:val="00546D3D"/>
    <w:rsid w:val="00550091"/>
    <w:rsid w:val="00550738"/>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2604"/>
    <w:rsid w:val="005A2A6E"/>
    <w:rsid w:val="005A48CC"/>
    <w:rsid w:val="005A5B4E"/>
    <w:rsid w:val="005A6390"/>
    <w:rsid w:val="005B3835"/>
    <w:rsid w:val="005B47A2"/>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153E"/>
    <w:rsid w:val="005F239A"/>
    <w:rsid w:val="005F28FA"/>
    <w:rsid w:val="005F730A"/>
    <w:rsid w:val="00601538"/>
    <w:rsid w:val="006062FC"/>
    <w:rsid w:val="00607C12"/>
    <w:rsid w:val="00607D76"/>
    <w:rsid w:val="00610DCA"/>
    <w:rsid w:val="00614D1C"/>
    <w:rsid w:val="006170CB"/>
    <w:rsid w:val="00623C09"/>
    <w:rsid w:val="00623E28"/>
    <w:rsid w:val="0062611D"/>
    <w:rsid w:val="00627E1E"/>
    <w:rsid w:val="00634805"/>
    <w:rsid w:val="006452E8"/>
    <w:rsid w:val="0065001F"/>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95FF8"/>
    <w:rsid w:val="006B35B5"/>
    <w:rsid w:val="006B6DD5"/>
    <w:rsid w:val="006B7473"/>
    <w:rsid w:val="006C34DB"/>
    <w:rsid w:val="006C6D7F"/>
    <w:rsid w:val="006C75CA"/>
    <w:rsid w:val="006D340E"/>
    <w:rsid w:val="006D3A8B"/>
    <w:rsid w:val="006D4DA1"/>
    <w:rsid w:val="006E074C"/>
    <w:rsid w:val="006E1A67"/>
    <w:rsid w:val="006E4737"/>
    <w:rsid w:val="006F1153"/>
    <w:rsid w:val="006F4AD6"/>
    <w:rsid w:val="006F5F95"/>
    <w:rsid w:val="00703621"/>
    <w:rsid w:val="007052A6"/>
    <w:rsid w:val="0070573C"/>
    <w:rsid w:val="00706B0F"/>
    <w:rsid w:val="007101B9"/>
    <w:rsid w:val="007108FA"/>
    <w:rsid w:val="00711A8A"/>
    <w:rsid w:val="00721BB4"/>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739B9"/>
    <w:rsid w:val="00780486"/>
    <w:rsid w:val="00785BB7"/>
    <w:rsid w:val="007934E0"/>
    <w:rsid w:val="00794710"/>
    <w:rsid w:val="00795BDD"/>
    <w:rsid w:val="007A1259"/>
    <w:rsid w:val="007A1578"/>
    <w:rsid w:val="007C5327"/>
    <w:rsid w:val="007C6091"/>
    <w:rsid w:val="007C6EC9"/>
    <w:rsid w:val="007D32E8"/>
    <w:rsid w:val="007D462A"/>
    <w:rsid w:val="007D603A"/>
    <w:rsid w:val="007E1287"/>
    <w:rsid w:val="007E2AC8"/>
    <w:rsid w:val="007E6EAC"/>
    <w:rsid w:val="007F43C7"/>
    <w:rsid w:val="007F5E44"/>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A4DE0"/>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5BBC"/>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91C98"/>
    <w:rsid w:val="00A92343"/>
    <w:rsid w:val="00A92AAA"/>
    <w:rsid w:val="00A964D2"/>
    <w:rsid w:val="00A97CC8"/>
    <w:rsid w:val="00AA2C7D"/>
    <w:rsid w:val="00AA45E3"/>
    <w:rsid w:val="00AA4F1B"/>
    <w:rsid w:val="00AB3A00"/>
    <w:rsid w:val="00AB7736"/>
    <w:rsid w:val="00AC095D"/>
    <w:rsid w:val="00AC11C3"/>
    <w:rsid w:val="00AC3E55"/>
    <w:rsid w:val="00AC4536"/>
    <w:rsid w:val="00AC4C94"/>
    <w:rsid w:val="00AC4D15"/>
    <w:rsid w:val="00AC750F"/>
    <w:rsid w:val="00AD04A5"/>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6270"/>
    <w:rsid w:val="00B748B5"/>
    <w:rsid w:val="00B767EE"/>
    <w:rsid w:val="00B8010F"/>
    <w:rsid w:val="00B802AA"/>
    <w:rsid w:val="00B8230D"/>
    <w:rsid w:val="00B851F2"/>
    <w:rsid w:val="00B856F8"/>
    <w:rsid w:val="00B86070"/>
    <w:rsid w:val="00B920D9"/>
    <w:rsid w:val="00B96B0D"/>
    <w:rsid w:val="00B976B7"/>
    <w:rsid w:val="00BA265C"/>
    <w:rsid w:val="00BA2E4E"/>
    <w:rsid w:val="00BB017F"/>
    <w:rsid w:val="00BB2CC7"/>
    <w:rsid w:val="00BB4849"/>
    <w:rsid w:val="00BB4E4F"/>
    <w:rsid w:val="00BB4E79"/>
    <w:rsid w:val="00BC2801"/>
    <w:rsid w:val="00BC5C4A"/>
    <w:rsid w:val="00BD0413"/>
    <w:rsid w:val="00BD0FF2"/>
    <w:rsid w:val="00BD2E73"/>
    <w:rsid w:val="00BD56E7"/>
    <w:rsid w:val="00BD6C6E"/>
    <w:rsid w:val="00BD74F6"/>
    <w:rsid w:val="00BE2408"/>
    <w:rsid w:val="00BE36AC"/>
    <w:rsid w:val="00BE5B47"/>
    <w:rsid w:val="00BE63C9"/>
    <w:rsid w:val="00BE7203"/>
    <w:rsid w:val="00BF0A2A"/>
    <w:rsid w:val="00BF272E"/>
    <w:rsid w:val="00BF34E4"/>
    <w:rsid w:val="00BF4391"/>
    <w:rsid w:val="00BF730C"/>
    <w:rsid w:val="00C0057E"/>
    <w:rsid w:val="00C01A5B"/>
    <w:rsid w:val="00C06EAF"/>
    <w:rsid w:val="00C148EF"/>
    <w:rsid w:val="00C14D0D"/>
    <w:rsid w:val="00C15C79"/>
    <w:rsid w:val="00C17796"/>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4EBC"/>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01F2"/>
    <w:rsid w:val="00D237FE"/>
    <w:rsid w:val="00D260A4"/>
    <w:rsid w:val="00D307A3"/>
    <w:rsid w:val="00D3092D"/>
    <w:rsid w:val="00D32277"/>
    <w:rsid w:val="00D41687"/>
    <w:rsid w:val="00D43041"/>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352"/>
    <w:rsid w:val="00DC3A07"/>
    <w:rsid w:val="00DD05B1"/>
    <w:rsid w:val="00DD10CB"/>
    <w:rsid w:val="00DD22DA"/>
    <w:rsid w:val="00DD397D"/>
    <w:rsid w:val="00DD3DA7"/>
    <w:rsid w:val="00DD64D5"/>
    <w:rsid w:val="00DD79DC"/>
    <w:rsid w:val="00DE7C00"/>
    <w:rsid w:val="00DF00A9"/>
    <w:rsid w:val="00DF5E35"/>
    <w:rsid w:val="00DF7261"/>
    <w:rsid w:val="00E0044D"/>
    <w:rsid w:val="00E01CBA"/>
    <w:rsid w:val="00E03B47"/>
    <w:rsid w:val="00E0512F"/>
    <w:rsid w:val="00E07B7D"/>
    <w:rsid w:val="00E13785"/>
    <w:rsid w:val="00E161EC"/>
    <w:rsid w:val="00E1650B"/>
    <w:rsid w:val="00E16B7E"/>
    <w:rsid w:val="00E25062"/>
    <w:rsid w:val="00E255DD"/>
    <w:rsid w:val="00E30F46"/>
    <w:rsid w:val="00E3631B"/>
    <w:rsid w:val="00E43B52"/>
    <w:rsid w:val="00E456C0"/>
    <w:rsid w:val="00E63830"/>
    <w:rsid w:val="00E7087B"/>
    <w:rsid w:val="00E738EE"/>
    <w:rsid w:val="00E74B11"/>
    <w:rsid w:val="00E77D82"/>
    <w:rsid w:val="00E80411"/>
    <w:rsid w:val="00E8318B"/>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5A6F"/>
    <w:rsid w:val="00EF62EB"/>
    <w:rsid w:val="00F02E02"/>
    <w:rsid w:val="00F03CA9"/>
    <w:rsid w:val="00F0537A"/>
    <w:rsid w:val="00F24293"/>
    <w:rsid w:val="00F259E8"/>
    <w:rsid w:val="00F354BC"/>
    <w:rsid w:val="00F40732"/>
    <w:rsid w:val="00F40983"/>
    <w:rsid w:val="00F40C72"/>
    <w:rsid w:val="00F410FA"/>
    <w:rsid w:val="00F42C62"/>
    <w:rsid w:val="00F442CE"/>
    <w:rsid w:val="00F5183A"/>
    <w:rsid w:val="00F52760"/>
    <w:rsid w:val="00F5545C"/>
    <w:rsid w:val="00F55971"/>
    <w:rsid w:val="00F5681F"/>
    <w:rsid w:val="00F61670"/>
    <w:rsid w:val="00F72078"/>
    <w:rsid w:val="00F749DC"/>
    <w:rsid w:val="00F7519D"/>
    <w:rsid w:val="00F75BBC"/>
    <w:rsid w:val="00F77C55"/>
    <w:rsid w:val="00F83F4A"/>
    <w:rsid w:val="00F90E00"/>
    <w:rsid w:val="00F91C33"/>
    <w:rsid w:val="00F9333F"/>
    <w:rsid w:val="00F93CFA"/>
    <w:rsid w:val="00F96D76"/>
    <w:rsid w:val="00FA18F6"/>
    <w:rsid w:val="00FA3606"/>
    <w:rsid w:val="00FA3D20"/>
    <w:rsid w:val="00FA55AE"/>
    <w:rsid w:val="00FB49DF"/>
    <w:rsid w:val="00FB6D0A"/>
    <w:rsid w:val="00FB71D5"/>
    <w:rsid w:val="00FC0234"/>
    <w:rsid w:val="00FC70D1"/>
    <w:rsid w:val="00FD6446"/>
    <w:rsid w:val="00FE0D45"/>
    <w:rsid w:val="00FE0DC4"/>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customStyle="1" w:styleId="NichtaufgelsteErwhnung2">
    <w:name w:val="Nicht aufgelöste Erwähnung2"/>
    <w:basedOn w:val="Absatz-Standardschriftart"/>
    <w:uiPriority w:val="99"/>
    <w:semiHidden/>
    <w:unhideWhenUsed/>
    <w:rsid w:val="006170CB"/>
    <w:rPr>
      <w:color w:val="605E5C"/>
      <w:shd w:val="clear" w:color="auto" w:fill="E1DFDD"/>
    </w:rPr>
  </w:style>
  <w:style w:type="character" w:styleId="NichtaufgelsteErwhnung">
    <w:name w:val="Unresolved Mention"/>
    <w:basedOn w:val="Absatz-Standardschriftart"/>
    <w:uiPriority w:val="99"/>
    <w:semiHidden/>
    <w:unhideWhenUsed/>
    <w:rsid w:val="00721B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2.xml"/><Relationship Id="rId10" Type="http://schemas.openxmlformats.org/officeDocument/2006/relationships/hyperlink" Target="mailto:info@hilma.de" TargetMode="External"/><Relationship Id="rId19" Type="http://schemas.openxmlformats.org/officeDocument/2006/relationships/hyperlink" Target="mailto:fsa@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CE9F-6E83-FD40-9860-7DCBE032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1332</Words>
  <Characters>8393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9706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2019-12-19T09:58:00Z</cp:lastPrinted>
  <dcterms:created xsi:type="dcterms:W3CDTF">2020-01-13T08:52:00Z</dcterms:created>
  <dcterms:modified xsi:type="dcterms:W3CDTF">2020-01-13T08:52:00Z</dcterms:modified>
</cp:coreProperties>
</file>